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B190" w14:textId="41E72892" w:rsidR="00254E96" w:rsidRPr="00254E96" w:rsidRDefault="00254E96" w:rsidP="00254E96">
      <w:pPr>
        <w:pStyle w:val="Nagwek1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Plan </w:t>
      </w:r>
      <w:r w:rsidRPr="00254E96">
        <w:rPr>
          <w:rFonts w:ascii="Times New Roman" w:hAnsi="Times New Roman" w:cs="Times New Roman"/>
          <w:b/>
          <w:bCs/>
          <w:color w:val="auto"/>
        </w:rPr>
        <w:t xml:space="preserve">pracy </w:t>
      </w:r>
      <w:r>
        <w:rPr>
          <w:rFonts w:ascii="Times New Roman" w:hAnsi="Times New Roman" w:cs="Times New Roman"/>
          <w:b/>
          <w:bCs/>
          <w:color w:val="auto"/>
        </w:rPr>
        <w:t>K</w:t>
      </w:r>
      <w:r w:rsidRPr="00254E96">
        <w:rPr>
          <w:rFonts w:ascii="Times New Roman" w:hAnsi="Times New Roman" w:cs="Times New Roman"/>
          <w:b/>
          <w:bCs/>
          <w:color w:val="auto"/>
        </w:rPr>
        <w:t>omisji Socjalno-Bytowej na 2</w:t>
      </w:r>
      <w:r w:rsidR="00DA5382">
        <w:rPr>
          <w:rFonts w:ascii="Times New Roman" w:hAnsi="Times New Roman" w:cs="Times New Roman"/>
          <w:b/>
          <w:bCs/>
          <w:color w:val="auto"/>
        </w:rPr>
        <w:t>0</w:t>
      </w:r>
      <w:r w:rsidRPr="00254E96">
        <w:rPr>
          <w:rFonts w:ascii="Times New Roman" w:hAnsi="Times New Roman" w:cs="Times New Roman"/>
          <w:b/>
          <w:bCs/>
          <w:color w:val="auto"/>
        </w:rPr>
        <w:t>24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54E96">
        <w:rPr>
          <w:rFonts w:ascii="Times New Roman" w:hAnsi="Times New Roman" w:cs="Times New Roman"/>
          <w:b/>
          <w:bCs/>
          <w:color w:val="auto"/>
        </w:rPr>
        <w:t>r.</w:t>
      </w:r>
    </w:p>
    <w:p w14:paraId="52EEE2B6" w14:textId="77777777" w:rsidR="00254E96" w:rsidRDefault="00254E96" w:rsidP="00254E96"/>
    <w:p w14:paraId="317C54A2" w14:textId="77777777" w:rsidR="00254E96" w:rsidRDefault="00254E96" w:rsidP="00254E96"/>
    <w:p w14:paraId="6C77176E" w14:textId="77777777" w:rsidR="007677EE" w:rsidRDefault="00254E96" w:rsidP="00493BF8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354D">
        <w:rPr>
          <w:rFonts w:ascii="Times New Roman" w:hAnsi="Times New Roman" w:cs="Times New Roman"/>
          <w:sz w:val="24"/>
          <w:szCs w:val="24"/>
        </w:rPr>
        <w:t>Bieżąca analiza działań i realizacji inwestycji szczególnie współfinansowanych z różnych funduszy i tak:</w:t>
      </w:r>
    </w:p>
    <w:p w14:paraId="460F9B6D" w14:textId="69FECC31" w:rsidR="007677EE" w:rsidRDefault="007677EE" w:rsidP="00493B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E96" w:rsidRPr="007677EE">
        <w:rPr>
          <w:rFonts w:ascii="Times New Roman" w:hAnsi="Times New Roman" w:cs="Times New Roman"/>
          <w:sz w:val="24"/>
          <w:szCs w:val="24"/>
        </w:rPr>
        <w:t>budowa przedszkola z częścią żłobkową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9F0A92" w14:textId="77777777" w:rsidR="007677EE" w:rsidRDefault="007677EE" w:rsidP="00493B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E96" w:rsidRPr="003F7B3B">
        <w:rPr>
          <w:rFonts w:ascii="Times New Roman" w:hAnsi="Times New Roman" w:cs="Times New Roman"/>
          <w:sz w:val="24"/>
          <w:szCs w:val="24"/>
        </w:rPr>
        <w:t>dokończenie prac związanych z zagospodarowaniem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96" w:rsidRPr="003F7B3B">
        <w:rPr>
          <w:rFonts w:ascii="Times New Roman" w:hAnsi="Times New Roman" w:cs="Times New Roman"/>
          <w:sz w:val="24"/>
          <w:szCs w:val="24"/>
        </w:rPr>
        <w:t>terenu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96" w:rsidRPr="003F7B3B">
        <w:rPr>
          <w:rFonts w:ascii="Times New Roman" w:hAnsi="Times New Roman" w:cs="Times New Roman"/>
          <w:sz w:val="24"/>
          <w:szCs w:val="24"/>
        </w:rPr>
        <w:t>sportowo-rekreacyjnego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54E96" w:rsidRPr="003F7B3B">
        <w:rPr>
          <w:rFonts w:ascii="Times New Roman" w:hAnsi="Times New Roman" w:cs="Times New Roman"/>
          <w:sz w:val="24"/>
          <w:szCs w:val="24"/>
        </w:rPr>
        <w:t>Rulewie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BD9378" w14:textId="795102A2" w:rsidR="007677EE" w:rsidRDefault="007677EE" w:rsidP="00493B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E96" w:rsidRPr="003F7B3B">
        <w:rPr>
          <w:rFonts w:ascii="Times New Roman" w:hAnsi="Times New Roman" w:cs="Times New Roman"/>
          <w:sz w:val="24"/>
          <w:szCs w:val="24"/>
        </w:rPr>
        <w:t>monitorowanie prac związanych z zagospodarowaniem centrum wsi Wielki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96" w:rsidRPr="003F7B3B">
        <w:rPr>
          <w:rFonts w:ascii="Times New Roman" w:hAnsi="Times New Roman" w:cs="Times New Roman"/>
          <w:sz w:val="24"/>
          <w:szCs w:val="24"/>
        </w:rPr>
        <w:t>Komorsk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4E96" w:rsidRPr="003F7B3B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 </w:t>
      </w:r>
    </w:p>
    <w:p w14:paraId="5822BC7E" w14:textId="703A7482" w:rsidR="007677EE" w:rsidRDefault="007677EE" w:rsidP="00493B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E96" w:rsidRPr="003F7B3B">
        <w:rPr>
          <w:rFonts w:ascii="Times New Roman" w:hAnsi="Times New Roman" w:cs="Times New Roman"/>
          <w:sz w:val="24"/>
          <w:szCs w:val="24"/>
        </w:rPr>
        <w:t>budowa budynku komunalnego przy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96" w:rsidRPr="003F7B3B">
        <w:rPr>
          <w:rFonts w:ascii="Times New Roman" w:hAnsi="Times New Roman" w:cs="Times New Roman"/>
          <w:sz w:val="24"/>
          <w:szCs w:val="24"/>
        </w:rPr>
        <w:t>Dworcowej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19401C" w14:textId="16BFD7CA" w:rsidR="00254E96" w:rsidRPr="003F7B3B" w:rsidRDefault="007677EE" w:rsidP="00493BF8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E96" w:rsidRPr="003F7B3B">
        <w:rPr>
          <w:rFonts w:ascii="Times New Roman" w:hAnsi="Times New Roman" w:cs="Times New Roman"/>
          <w:sz w:val="24"/>
          <w:szCs w:val="24"/>
        </w:rPr>
        <w:t>a także inne inwestycje w zależności od możliwości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96" w:rsidRPr="003F7B3B">
        <w:rPr>
          <w:rFonts w:ascii="Times New Roman" w:hAnsi="Times New Roman" w:cs="Times New Roman"/>
          <w:sz w:val="24"/>
          <w:szCs w:val="24"/>
        </w:rPr>
        <w:t>finansowych.</w:t>
      </w:r>
    </w:p>
    <w:p w14:paraId="75BD5260" w14:textId="40EAD8B2" w:rsidR="00254E96" w:rsidRPr="003F7B3B" w:rsidRDefault="00254E96" w:rsidP="00493B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B3B">
        <w:rPr>
          <w:rFonts w:ascii="Times New Roman" w:hAnsi="Times New Roman" w:cs="Times New Roman"/>
          <w:sz w:val="24"/>
          <w:szCs w:val="24"/>
        </w:rPr>
        <w:t>2. Dążenie do wykonania zatoki postojowej na ul.</w:t>
      </w:r>
      <w:r w:rsidR="007677EE">
        <w:rPr>
          <w:rFonts w:ascii="Times New Roman" w:hAnsi="Times New Roman" w:cs="Times New Roman"/>
          <w:sz w:val="24"/>
          <w:szCs w:val="24"/>
        </w:rPr>
        <w:t xml:space="preserve"> </w:t>
      </w:r>
      <w:r w:rsidRPr="003F7B3B">
        <w:rPr>
          <w:rFonts w:ascii="Times New Roman" w:hAnsi="Times New Roman" w:cs="Times New Roman"/>
          <w:sz w:val="24"/>
          <w:szCs w:val="24"/>
        </w:rPr>
        <w:t>Ko</w:t>
      </w:r>
      <w:r w:rsidR="007677EE">
        <w:rPr>
          <w:rFonts w:ascii="Times New Roman" w:hAnsi="Times New Roman" w:cs="Times New Roman"/>
          <w:sz w:val="24"/>
          <w:szCs w:val="24"/>
        </w:rPr>
        <w:t>ś</w:t>
      </w:r>
      <w:r w:rsidRPr="003F7B3B">
        <w:rPr>
          <w:rFonts w:ascii="Times New Roman" w:hAnsi="Times New Roman" w:cs="Times New Roman"/>
          <w:sz w:val="24"/>
          <w:szCs w:val="24"/>
        </w:rPr>
        <w:t>cierskiej na wysokości Biedronki i Dino.</w:t>
      </w:r>
    </w:p>
    <w:p w14:paraId="7B0E35C4" w14:textId="77777777" w:rsidR="00254E96" w:rsidRPr="003F7B3B" w:rsidRDefault="00254E96" w:rsidP="00493B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319B02" w14:textId="77777777" w:rsidR="00254E96" w:rsidRPr="003F7B3B" w:rsidRDefault="00254E96" w:rsidP="00493B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B3B">
        <w:rPr>
          <w:rFonts w:ascii="Times New Roman" w:hAnsi="Times New Roman" w:cs="Times New Roman"/>
          <w:sz w:val="24"/>
          <w:szCs w:val="24"/>
        </w:rPr>
        <w:t>3. Analiza projektów uchwał przygotowanych na sesje Rady Gminy.</w:t>
      </w:r>
    </w:p>
    <w:p w14:paraId="691490D6" w14:textId="77777777" w:rsidR="00254E96" w:rsidRPr="003F7B3B" w:rsidRDefault="00254E96" w:rsidP="00493B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055E59" w14:textId="77777777" w:rsidR="00254E96" w:rsidRPr="003F7B3B" w:rsidRDefault="00254E96" w:rsidP="00493B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B3B">
        <w:rPr>
          <w:rFonts w:ascii="Times New Roman" w:hAnsi="Times New Roman" w:cs="Times New Roman"/>
          <w:sz w:val="24"/>
          <w:szCs w:val="24"/>
        </w:rPr>
        <w:t>4. Analiza celowości istniejącej struktury organizacyjnej  szkół.</w:t>
      </w:r>
    </w:p>
    <w:p w14:paraId="4A0158CB" w14:textId="77777777" w:rsidR="00254E96" w:rsidRPr="003F7B3B" w:rsidRDefault="00254E96" w:rsidP="00493B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B84322" w14:textId="77777777" w:rsidR="00254E96" w:rsidRPr="003F7B3B" w:rsidRDefault="00254E96" w:rsidP="00493B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B3B">
        <w:rPr>
          <w:rFonts w:ascii="Times New Roman" w:hAnsi="Times New Roman" w:cs="Times New Roman"/>
          <w:sz w:val="24"/>
          <w:szCs w:val="24"/>
        </w:rPr>
        <w:t>5. Współpraca z funkcyjnymi pracownikami Urzędu Gminy, Sołtysami, Radami Soleckimi jak i mieszkańcami.</w:t>
      </w:r>
    </w:p>
    <w:p w14:paraId="27F42B99" w14:textId="77777777" w:rsidR="00254E96" w:rsidRPr="003F7B3B" w:rsidRDefault="00254E96" w:rsidP="00493B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39418E" w14:textId="0C87EB1A" w:rsidR="00254E96" w:rsidRPr="003F7B3B" w:rsidRDefault="00254E96" w:rsidP="00493B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B3B">
        <w:rPr>
          <w:rFonts w:ascii="Times New Roman" w:hAnsi="Times New Roman" w:cs="Times New Roman"/>
          <w:sz w:val="24"/>
          <w:szCs w:val="24"/>
        </w:rPr>
        <w:t>6.</w:t>
      </w:r>
      <w:r w:rsidR="007677EE">
        <w:rPr>
          <w:rFonts w:ascii="Times New Roman" w:hAnsi="Times New Roman" w:cs="Times New Roman"/>
          <w:sz w:val="24"/>
          <w:szCs w:val="24"/>
        </w:rPr>
        <w:t xml:space="preserve"> </w:t>
      </w:r>
      <w:r w:rsidRPr="003F7B3B">
        <w:rPr>
          <w:rFonts w:ascii="Times New Roman" w:hAnsi="Times New Roman" w:cs="Times New Roman"/>
          <w:sz w:val="24"/>
          <w:szCs w:val="24"/>
        </w:rPr>
        <w:t>Przedmiotem pracy mogą być inne tematy wnikające z bieżącej pracy będące w kompetencji Komisji Socjalno-Bytowej.</w:t>
      </w:r>
    </w:p>
    <w:p w14:paraId="7894CE88" w14:textId="77777777" w:rsidR="00254E96" w:rsidRPr="003F7B3B" w:rsidRDefault="00254E96" w:rsidP="00767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43176" w14:textId="77777777" w:rsidR="00254E96" w:rsidRPr="003F7B3B" w:rsidRDefault="00254E96" w:rsidP="00767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A7806" w14:textId="77777777" w:rsidR="00254E96" w:rsidRPr="003F7B3B" w:rsidRDefault="00254E96" w:rsidP="00767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B5745" w14:textId="77777777" w:rsidR="00254E96" w:rsidRPr="003F7B3B" w:rsidRDefault="00254E96" w:rsidP="007E208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B3B">
        <w:rPr>
          <w:rFonts w:ascii="Times New Roman" w:hAnsi="Times New Roman" w:cs="Times New Roman"/>
          <w:sz w:val="24"/>
          <w:szCs w:val="24"/>
        </w:rPr>
        <w:t>                                Przewodniczący Komisji</w:t>
      </w:r>
    </w:p>
    <w:p w14:paraId="2998C417" w14:textId="43E70A2C" w:rsidR="00254E96" w:rsidRPr="003F7B3B" w:rsidRDefault="00254E96" w:rsidP="007E208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B3B">
        <w:rPr>
          <w:rFonts w:ascii="Times New Roman" w:hAnsi="Times New Roman" w:cs="Times New Roman"/>
          <w:sz w:val="24"/>
          <w:szCs w:val="24"/>
        </w:rPr>
        <w:t>                                 Socjalno-Bytowej</w:t>
      </w:r>
    </w:p>
    <w:p w14:paraId="64A78092" w14:textId="0C04FCC0" w:rsidR="00254E96" w:rsidRPr="003F7B3B" w:rsidRDefault="00254E96" w:rsidP="007E208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B3B">
        <w:rPr>
          <w:rFonts w:ascii="Times New Roman" w:hAnsi="Times New Roman" w:cs="Times New Roman"/>
          <w:sz w:val="24"/>
          <w:szCs w:val="24"/>
        </w:rPr>
        <w:t xml:space="preserve">                                 /-/ </w:t>
      </w:r>
      <w:r w:rsidR="007E2084">
        <w:rPr>
          <w:rFonts w:ascii="Times New Roman" w:hAnsi="Times New Roman" w:cs="Times New Roman"/>
          <w:sz w:val="24"/>
          <w:szCs w:val="24"/>
        </w:rPr>
        <w:t>Ż</w:t>
      </w:r>
      <w:r w:rsidRPr="003F7B3B">
        <w:rPr>
          <w:rFonts w:ascii="Times New Roman" w:hAnsi="Times New Roman" w:cs="Times New Roman"/>
          <w:sz w:val="24"/>
          <w:szCs w:val="24"/>
        </w:rPr>
        <w:t>uchowski Witold</w:t>
      </w:r>
    </w:p>
    <w:p w14:paraId="08FC3CD4" w14:textId="77777777" w:rsidR="00254E96" w:rsidRPr="003F7B3B" w:rsidRDefault="00254E96" w:rsidP="00767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6580C" w14:textId="27AC3815" w:rsidR="00254E96" w:rsidRPr="003F7B3B" w:rsidRDefault="00254E96" w:rsidP="007677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3B">
        <w:rPr>
          <w:rFonts w:ascii="Times New Roman" w:hAnsi="Times New Roman" w:cs="Times New Roman"/>
          <w:sz w:val="24"/>
          <w:szCs w:val="24"/>
        </w:rPr>
        <w:t>Warlubie,</w:t>
      </w:r>
      <w:r w:rsidR="007E2084">
        <w:rPr>
          <w:rFonts w:ascii="Times New Roman" w:hAnsi="Times New Roman" w:cs="Times New Roman"/>
          <w:sz w:val="24"/>
          <w:szCs w:val="24"/>
        </w:rPr>
        <w:t xml:space="preserve"> dnia</w:t>
      </w:r>
      <w:r w:rsidRPr="003F7B3B">
        <w:rPr>
          <w:rFonts w:ascii="Times New Roman" w:hAnsi="Times New Roman" w:cs="Times New Roman"/>
          <w:sz w:val="24"/>
          <w:szCs w:val="24"/>
        </w:rPr>
        <w:t xml:space="preserve"> 11.</w:t>
      </w:r>
      <w:r w:rsidR="007E2084">
        <w:rPr>
          <w:rFonts w:ascii="Times New Roman" w:hAnsi="Times New Roman" w:cs="Times New Roman"/>
          <w:sz w:val="24"/>
          <w:szCs w:val="24"/>
        </w:rPr>
        <w:t>0</w:t>
      </w:r>
      <w:r w:rsidRPr="003F7B3B">
        <w:rPr>
          <w:rFonts w:ascii="Times New Roman" w:hAnsi="Times New Roman" w:cs="Times New Roman"/>
          <w:sz w:val="24"/>
          <w:szCs w:val="24"/>
        </w:rPr>
        <w:t>1.2</w:t>
      </w:r>
      <w:r w:rsidR="007E2084">
        <w:rPr>
          <w:rFonts w:ascii="Times New Roman" w:hAnsi="Times New Roman" w:cs="Times New Roman"/>
          <w:sz w:val="24"/>
          <w:szCs w:val="24"/>
        </w:rPr>
        <w:t>0</w:t>
      </w:r>
      <w:r w:rsidRPr="003F7B3B">
        <w:rPr>
          <w:rFonts w:ascii="Times New Roman" w:hAnsi="Times New Roman" w:cs="Times New Roman"/>
          <w:sz w:val="24"/>
          <w:szCs w:val="24"/>
        </w:rPr>
        <w:t>24 r.</w:t>
      </w:r>
    </w:p>
    <w:p w14:paraId="0F7E7C9B" w14:textId="77777777" w:rsidR="005B6401" w:rsidRDefault="005B6401" w:rsidP="007677EE">
      <w:pPr>
        <w:jc w:val="both"/>
      </w:pPr>
    </w:p>
    <w:sectPr w:rsidR="005B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935E1"/>
    <w:multiLevelType w:val="hybridMultilevel"/>
    <w:tmpl w:val="FA68FF54"/>
    <w:lvl w:ilvl="0" w:tplc="874A8F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39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96"/>
    <w:rsid w:val="00254E96"/>
    <w:rsid w:val="003F7B3B"/>
    <w:rsid w:val="00493BF8"/>
    <w:rsid w:val="005B6401"/>
    <w:rsid w:val="0060354D"/>
    <w:rsid w:val="007677EE"/>
    <w:rsid w:val="007E2084"/>
    <w:rsid w:val="00D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B95F"/>
  <w15:chartTrackingRefBased/>
  <w15:docId w15:val="{3E634B5E-CF07-4691-A846-CFB68DAE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E96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E9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0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ug_kania</dc:creator>
  <cp:keywords/>
  <dc:description/>
  <cp:lastModifiedBy>ug_kania</cp:lastModifiedBy>
  <cp:revision>7</cp:revision>
  <cp:lastPrinted>2024-01-11T11:56:00Z</cp:lastPrinted>
  <dcterms:created xsi:type="dcterms:W3CDTF">2024-01-11T10:58:00Z</dcterms:created>
  <dcterms:modified xsi:type="dcterms:W3CDTF">2024-02-05T13:58:00Z</dcterms:modified>
</cp:coreProperties>
</file>