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FEC04" w14:textId="0C99A9F5" w:rsidR="002D6906" w:rsidRPr="004000E8" w:rsidRDefault="007438BB" w:rsidP="00E709C3">
      <w:pPr>
        <w:spacing w:before="100" w:beforeAutospacing="1" w:after="100" w:afterAutospacing="1" w:line="240" w:lineRule="auto"/>
        <w:ind w:left="4956" w:firstLine="708"/>
        <w:jc w:val="center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Warlubie, dnia </w:t>
      </w:r>
      <w:r w:rsidR="00FD213F">
        <w:rPr>
          <w:rFonts w:ascii="Times New Roman" w:eastAsia="Times New Roman" w:hAnsi="Times New Roman" w:cs="Times New Roman"/>
          <w:lang w:eastAsia="pl-PL"/>
        </w:rPr>
        <w:t>1</w:t>
      </w:r>
      <w:r w:rsidR="00E709C3">
        <w:rPr>
          <w:rFonts w:ascii="Times New Roman" w:eastAsia="Times New Roman" w:hAnsi="Times New Roman" w:cs="Times New Roman"/>
          <w:lang w:eastAsia="pl-PL"/>
        </w:rPr>
        <w:t>6</w:t>
      </w:r>
      <w:r w:rsidR="00814309">
        <w:rPr>
          <w:rFonts w:ascii="Times New Roman" w:eastAsia="Times New Roman" w:hAnsi="Times New Roman" w:cs="Times New Roman"/>
          <w:lang w:eastAsia="pl-PL"/>
        </w:rPr>
        <w:t xml:space="preserve"> grudnia</w:t>
      </w:r>
      <w:r w:rsidR="009103C7">
        <w:rPr>
          <w:rFonts w:ascii="Times New Roman" w:eastAsia="Times New Roman" w:hAnsi="Times New Roman" w:cs="Times New Roman"/>
          <w:lang w:eastAsia="pl-PL"/>
        </w:rPr>
        <w:t xml:space="preserve"> 202</w:t>
      </w:r>
      <w:r w:rsidR="00FD213F">
        <w:rPr>
          <w:rFonts w:ascii="Times New Roman" w:eastAsia="Times New Roman" w:hAnsi="Times New Roman" w:cs="Times New Roman"/>
          <w:lang w:eastAsia="pl-PL"/>
        </w:rPr>
        <w:t>5</w:t>
      </w:r>
      <w:r w:rsidR="002D6906" w:rsidRPr="004000E8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4C2E0C73" w14:textId="77777777" w:rsidR="002D6906" w:rsidRPr="004000E8" w:rsidRDefault="002D6906" w:rsidP="002D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  <w:r w:rsidR="004337FD">
        <w:rPr>
          <w:rFonts w:ascii="Times New Roman" w:eastAsia="Times New Roman" w:hAnsi="Times New Roman" w:cs="Times New Roman"/>
          <w:lang w:eastAsia="pl-PL"/>
        </w:rPr>
        <w:t>Znak sprawy</w:t>
      </w:r>
      <w:r w:rsidR="007438BB">
        <w:rPr>
          <w:rFonts w:ascii="Times New Roman" w:eastAsia="Times New Roman" w:hAnsi="Times New Roman" w:cs="Times New Roman"/>
          <w:lang w:eastAsia="pl-PL"/>
        </w:rPr>
        <w:t>: RG.</w:t>
      </w:r>
      <w:r w:rsidR="00814309">
        <w:rPr>
          <w:rFonts w:ascii="Times New Roman" w:eastAsia="Times New Roman" w:hAnsi="Times New Roman" w:cs="Times New Roman"/>
          <w:lang w:eastAsia="pl-PL"/>
        </w:rPr>
        <w:t>271.</w:t>
      </w:r>
      <w:r w:rsidR="00FD213F">
        <w:rPr>
          <w:rFonts w:ascii="Times New Roman" w:eastAsia="Times New Roman" w:hAnsi="Times New Roman" w:cs="Times New Roman"/>
          <w:lang w:eastAsia="pl-PL"/>
        </w:rPr>
        <w:t>13</w:t>
      </w:r>
      <w:r w:rsidR="007438BB">
        <w:rPr>
          <w:rFonts w:ascii="Times New Roman" w:eastAsia="Times New Roman" w:hAnsi="Times New Roman" w:cs="Times New Roman"/>
          <w:lang w:eastAsia="pl-PL"/>
        </w:rPr>
        <w:t>.202</w:t>
      </w:r>
      <w:r w:rsidR="00FD213F">
        <w:rPr>
          <w:rFonts w:ascii="Times New Roman" w:eastAsia="Times New Roman" w:hAnsi="Times New Roman" w:cs="Times New Roman"/>
          <w:lang w:eastAsia="pl-PL"/>
        </w:rPr>
        <w:t>5</w:t>
      </w:r>
    </w:p>
    <w:p w14:paraId="1DA07E0F" w14:textId="77777777" w:rsidR="002D6906" w:rsidRPr="004000E8" w:rsidRDefault="002D6906" w:rsidP="002D690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</w:p>
    <w:p w14:paraId="3110CD9B" w14:textId="77777777" w:rsidR="002D6906" w:rsidRPr="004000E8" w:rsidRDefault="00936BD4" w:rsidP="007746E1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lang w:eastAsia="pl-PL"/>
        </w:rPr>
      </w:pPr>
      <w:r w:rsidRPr="004000E8">
        <w:rPr>
          <w:rFonts w:ascii="Times New Roman" w:eastAsia="Times New Roman" w:hAnsi="Times New Roman" w:cs="Times New Roman"/>
          <w:b/>
          <w:lang w:eastAsia="pl-PL"/>
        </w:rPr>
        <w:t>ZAPYTANIE OFERTOWE</w:t>
      </w:r>
    </w:p>
    <w:p w14:paraId="6CAC8A13" w14:textId="77777777" w:rsidR="002D6906" w:rsidRPr="00177471" w:rsidRDefault="002D6906" w:rsidP="002D690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            Wójt Gminy Warlubie zwraca się z zapytaniem </w:t>
      </w:r>
      <w:r w:rsidR="00C5192E" w:rsidRPr="004000E8">
        <w:rPr>
          <w:rFonts w:ascii="Times New Roman" w:eastAsia="Times New Roman" w:hAnsi="Times New Roman" w:cs="Times New Roman"/>
          <w:lang w:eastAsia="pl-PL"/>
        </w:rPr>
        <w:t>przedstawienie oferty cenowej</w:t>
      </w:r>
      <w:r w:rsidR="00976F49" w:rsidRPr="004000E8">
        <w:rPr>
          <w:rFonts w:ascii="Times New Roman" w:eastAsia="Times New Roman" w:hAnsi="Times New Roman" w:cs="Times New Roman"/>
          <w:lang w:eastAsia="pl-PL"/>
        </w:rPr>
        <w:t xml:space="preserve"> na wykonanie zamówienia publicznego pn.</w:t>
      </w:r>
      <w:r w:rsidR="00177471">
        <w:rPr>
          <w:rFonts w:ascii="Times New Roman" w:eastAsia="Times New Roman" w:hAnsi="Times New Roman" w:cs="Times New Roman"/>
          <w:lang w:eastAsia="pl-PL"/>
        </w:rPr>
        <w:t>:</w:t>
      </w:r>
      <w:r w:rsidRPr="00177471">
        <w:rPr>
          <w:rFonts w:ascii="Times New Roman" w:eastAsia="Times New Roman" w:hAnsi="Times New Roman" w:cs="Times New Roman"/>
          <w:b/>
          <w:i/>
          <w:iCs/>
          <w:lang w:eastAsia="pl-PL"/>
        </w:rPr>
        <w:t>„</w:t>
      </w:r>
      <w:r w:rsidRPr="004000E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Wyłapywanie oraz opiekę nad bezpańskimi psami i kotam</w:t>
      </w:r>
      <w:r w:rsidR="007438B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z terenu Gminy Warlubie w 202</w:t>
      </w:r>
      <w:r w:rsidR="00FD213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6</w:t>
      </w:r>
      <w:r w:rsidRPr="004000E8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r</w:t>
      </w:r>
      <w:r w:rsidRPr="0017747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.</w:t>
      </w:r>
      <w:r w:rsidRPr="00177471">
        <w:rPr>
          <w:rFonts w:ascii="Times New Roman" w:eastAsia="Times New Roman" w:hAnsi="Times New Roman" w:cs="Times New Roman"/>
          <w:b/>
          <w:i/>
          <w:iCs/>
          <w:lang w:eastAsia="pl-PL"/>
        </w:rPr>
        <w:t>”</w:t>
      </w:r>
      <w:r w:rsidRPr="00177471">
        <w:rPr>
          <w:rFonts w:ascii="Times New Roman" w:eastAsia="Times New Roman" w:hAnsi="Times New Roman" w:cs="Times New Roman"/>
          <w:b/>
          <w:lang w:eastAsia="pl-PL"/>
        </w:rPr>
        <w:t xml:space="preserve">  </w:t>
      </w:r>
    </w:p>
    <w:p w14:paraId="3239E1C8" w14:textId="77777777" w:rsidR="00976F49" w:rsidRPr="007746E1" w:rsidRDefault="002D6906" w:rsidP="007746E1">
      <w:pPr>
        <w:pStyle w:val="Akapitzlist"/>
        <w:numPr>
          <w:ilvl w:val="0"/>
          <w:numId w:val="3"/>
        </w:numPr>
        <w:spacing w:before="100" w:beforeAutospacing="1" w:after="100" w:afterAutospacing="1" w:line="240" w:lineRule="auto"/>
        <w:ind w:left="426" w:hanging="371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 xml:space="preserve">Nazwa i adres ZAMAWIAJĄCEGO: </w:t>
      </w:r>
    </w:p>
    <w:p w14:paraId="71977844" w14:textId="77777777" w:rsidR="00D25123" w:rsidRPr="004000E8" w:rsidRDefault="002D6906" w:rsidP="007746E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Gmina Warlubie</w:t>
      </w:r>
    </w:p>
    <w:p w14:paraId="5AEDB4E6" w14:textId="77777777" w:rsidR="002D6906" w:rsidRPr="007746E1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ul. Dworcowa 15,</w:t>
      </w:r>
    </w:p>
    <w:p w14:paraId="6C41C07B" w14:textId="77777777" w:rsidR="00D25123" w:rsidRDefault="002D6906" w:rsidP="003B0F66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86 – 160 Warlubie,</w:t>
      </w:r>
    </w:p>
    <w:p w14:paraId="31822239" w14:textId="77777777" w:rsidR="005A6A82" w:rsidRPr="004000E8" w:rsidRDefault="005A6A82" w:rsidP="005A6A82">
      <w:pPr>
        <w:spacing w:after="0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NIP: </w:t>
      </w:r>
      <w:r w:rsidR="00EA3950" w:rsidRPr="0030548A">
        <w:rPr>
          <w:rFonts w:ascii="Cambria" w:hAnsi="Cambria" w:cs="Cambria"/>
          <w:sz w:val="18"/>
          <w:szCs w:val="18"/>
          <w:lang w:eastAsia="ar-SA"/>
        </w:rPr>
        <w:t xml:space="preserve">: </w:t>
      </w:r>
      <w:r w:rsidR="00EA3950" w:rsidRPr="000071D4">
        <w:rPr>
          <w:rFonts w:ascii="Times New Roman" w:hAnsi="Times New Roman" w:cs="Times New Roman"/>
          <w:lang w:eastAsia="ar-SA"/>
        </w:rPr>
        <w:t>559-10-05-054</w:t>
      </w:r>
    </w:p>
    <w:p w14:paraId="6867C224" w14:textId="77777777" w:rsidR="003B0F66" w:rsidRPr="004000E8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bookmarkStart w:id="0" w:name="_Hlk532899747"/>
      <w:r w:rsidRPr="004000E8">
        <w:rPr>
          <w:rFonts w:ascii="Times New Roman" w:eastAsia="Times New Roman" w:hAnsi="Times New Roman" w:cs="Times New Roman"/>
          <w:lang w:eastAsia="pl-PL"/>
        </w:rPr>
        <w:t>tel. 52 33 26</w:t>
      </w:r>
      <w:r w:rsidR="003B0F66" w:rsidRPr="004000E8">
        <w:rPr>
          <w:rFonts w:ascii="Times New Roman" w:eastAsia="Times New Roman" w:hAnsi="Times New Roman" w:cs="Times New Roman"/>
          <w:lang w:eastAsia="pl-PL"/>
        </w:rPr>
        <w:t> </w:t>
      </w:r>
      <w:r w:rsidRPr="004000E8">
        <w:rPr>
          <w:rFonts w:ascii="Times New Roman" w:eastAsia="Times New Roman" w:hAnsi="Times New Roman" w:cs="Times New Roman"/>
          <w:lang w:eastAsia="pl-PL"/>
        </w:rPr>
        <w:t>040,</w:t>
      </w:r>
    </w:p>
    <w:bookmarkEnd w:id="0"/>
    <w:p w14:paraId="6F8FCC52" w14:textId="77777777" w:rsidR="002D6906" w:rsidRPr="004000E8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fax. 52 33 26 054.</w:t>
      </w:r>
    </w:p>
    <w:p w14:paraId="7A9E5F8B" w14:textId="77777777" w:rsidR="00C6153A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</w:p>
    <w:p w14:paraId="28C45E25" w14:textId="77777777" w:rsidR="002D6906" w:rsidRPr="00C6153A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II. Nazwa przedmiotu zamówienia:</w:t>
      </w:r>
    </w:p>
    <w:p w14:paraId="105C74A8" w14:textId="77777777" w:rsidR="002D6906" w:rsidRPr="009A43F2" w:rsidRDefault="00C6153A" w:rsidP="003B0F66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  <w:bookmarkStart w:id="1" w:name="_Hlk532899809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„</w:t>
      </w:r>
      <w:r w:rsidR="002D6906" w:rsidRPr="009A43F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Wyłapywanie oraz opieka nad bezpańskimi psami i kotam</w:t>
      </w:r>
      <w:r w:rsidR="007438B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z terenu Gminy Warlubie w 202</w:t>
      </w:r>
      <w:r w:rsidR="00FD213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6</w:t>
      </w:r>
      <w:r w:rsidR="002D6906" w:rsidRPr="009A43F2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r.</w:t>
      </w:r>
      <w:bookmarkEnd w:id="1"/>
      <w:r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</w:p>
    <w:p w14:paraId="45F401E2" w14:textId="77777777" w:rsidR="00E44C2A" w:rsidRPr="009A43F2" w:rsidRDefault="00E44C2A" w:rsidP="00E44C2A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iCs/>
          <w:lang w:eastAsia="pl-PL"/>
        </w:rPr>
      </w:pPr>
    </w:p>
    <w:p w14:paraId="3CF9256D" w14:textId="77777777" w:rsidR="00E44C2A" w:rsidRDefault="00E44C2A" w:rsidP="00E44C2A">
      <w:pPr>
        <w:pStyle w:val="Akapitzlist"/>
        <w:numPr>
          <w:ilvl w:val="0"/>
          <w:numId w:val="19"/>
        </w:numPr>
        <w:spacing w:after="0"/>
        <w:ind w:left="426" w:hanging="426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E44C2A">
        <w:rPr>
          <w:rFonts w:ascii="Times New Roman" w:eastAsia="Times New Roman" w:hAnsi="Times New Roman" w:cs="Times New Roman"/>
          <w:b/>
          <w:lang w:eastAsia="pl-PL"/>
        </w:rPr>
        <w:t>Tryb postępowania</w:t>
      </w:r>
    </w:p>
    <w:p w14:paraId="3D1D96C5" w14:textId="77777777" w:rsidR="0082400B" w:rsidRDefault="0082400B" w:rsidP="0082400B">
      <w:pPr>
        <w:pStyle w:val="Akapitzlist"/>
        <w:spacing w:after="0"/>
        <w:ind w:left="426"/>
        <w:jc w:val="both"/>
        <w:rPr>
          <w:rFonts w:ascii="Times New Roman" w:eastAsia="Times New Roman" w:hAnsi="Times New Roman" w:cs="Times New Roman"/>
          <w:b/>
          <w:lang w:eastAsia="pl-PL"/>
        </w:rPr>
      </w:pPr>
    </w:p>
    <w:p w14:paraId="332DEB0B" w14:textId="76E3950E" w:rsidR="00E44C2A" w:rsidRPr="006242CD" w:rsidRDefault="00E44C2A" w:rsidP="00340A49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52895">
        <w:rPr>
          <w:rFonts w:ascii="Times New Roman" w:eastAsia="Times New Roman" w:hAnsi="Times New Roman" w:cs="Times New Roman"/>
          <w:lang w:eastAsia="pl-PL"/>
        </w:rPr>
        <w:t xml:space="preserve">Postępowanie o udzielenie zamówienia prowadzone jest w drodze rozeznania cenowego stosownie </w:t>
      </w:r>
      <w:r w:rsidR="009F2732">
        <w:rPr>
          <w:rFonts w:ascii="Times New Roman" w:eastAsia="Times New Roman" w:hAnsi="Times New Roman" w:cs="Times New Roman"/>
          <w:lang w:eastAsia="pl-PL"/>
        </w:rPr>
        <w:t>do art. 2</w:t>
      </w:r>
      <w:r w:rsidR="00CA1D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5B058C">
        <w:rPr>
          <w:rFonts w:ascii="Times New Roman" w:eastAsia="Times New Roman" w:hAnsi="Times New Roman" w:cs="Times New Roman"/>
          <w:lang w:eastAsia="pl-PL"/>
        </w:rPr>
        <w:t>ust. 1 pkt 1</w:t>
      </w:r>
      <w:r w:rsidR="00C6153A">
        <w:rPr>
          <w:rFonts w:ascii="Times New Roman" w:eastAsia="Times New Roman" w:hAnsi="Times New Roman" w:cs="Times New Roman"/>
          <w:lang w:eastAsia="pl-PL"/>
        </w:rPr>
        <w:t xml:space="preserve"> ustawy z dnia 11 września 2019</w:t>
      </w:r>
      <w:r w:rsidR="00340A49" w:rsidRPr="00552895">
        <w:rPr>
          <w:rFonts w:ascii="Times New Roman" w:eastAsia="Times New Roman" w:hAnsi="Times New Roman" w:cs="Times New Roman"/>
          <w:lang w:eastAsia="pl-PL"/>
        </w:rPr>
        <w:t xml:space="preserve"> r. Prawo zamówień publicznych (</w:t>
      </w:r>
      <w:r w:rsidR="00E709C3">
        <w:rPr>
          <w:rFonts w:ascii="Times New Roman" w:eastAsia="Times New Roman" w:hAnsi="Times New Roman" w:cs="Times New Roman"/>
          <w:lang w:eastAsia="pl-PL"/>
        </w:rPr>
        <w:t>t.j.</w:t>
      </w:r>
      <w:r w:rsidR="00B82C95">
        <w:rPr>
          <w:rFonts w:ascii="Times New Roman" w:eastAsia="Times New Roman" w:hAnsi="Times New Roman" w:cs="Times New Roman"/>
          <w:lang w:eastAsia="pl-PL"/>
        </w:rPr>
        <w:t>Dz.U. z 202</w:t>
      </w:r>
      <w:r w:rsidR="00DB7550">
        <w:rPr>
          <w:rFonts w:ascii="Times New Roman" w:eastAsia="Times New Roman" w:hAnsi="Times New Roman" w:cs="Times New Roman"/>
          <w:lang w:eastAsia="pl-PL"/>
        </w:rPr>
        <w:t>4</w:t>
      </w:r>
      <w:r w:rsidR="00B82C95">
        <w:rPr>
          <w:rFonts w:ascii="Times New Roman" w:eastAsia="Times New Roman" w:hAnsi="Times New Roman" w:cs="Times New Roman"/>
          <w:lang w:eastAsia="pl-PL"/>
        </w:rPr>
        <w:t xml:space="preserve"> r., poz. </w:t>
      </w:r>
      <w:r w:rsidR="00962533">
        <w:rPr>
          <w:rFonts w:ascii="Times New Roman" w:eastAsia="Times New Roman" w:hAnsi="Times New Roman" w:cs="Times New Roman"/>
          <w:lang w:eastAsia="pl-PL"/>
        </w:rPr>
        <w:t>1</w:t>
      </w:r>
      <w:r w:rsidR="00DB7550">
        <w:rPr>
          <w:rFonts w:ascii="Times New Roman" w:eastAsia="Times New Roman" w:hAnsi="Times New Roman" w:cs="Times New Roman"/>
          <w:lang w:eastAsia="pl-PL"/>
        </w:rPr>
        <w:t>320</w:t>
      </w:r>
      <w:r w:rsidR="00E709C3">
        <w:rPr>
          <w:rFonts w:ascii="Times New Roman" w:eastAsia="Times New Roman" w:hAnsi="Times New Roman" w:cs="Times New Roman"/>
          <w:lang w:eastAsia="pl-PL"/>
        </w:rPr>
        <w:t xml:space="preserve"> z późn. zm.</w:t>
      </w:r>
      <w:r w:rsidR="00CA1D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F653C9">
        <w:rPr>
          <w:rFonts w:ascii="Times New Roman" w:eastAsia="Times New Roman" w:hAnsi="Times New Roman" w:cs="Times New Roman"/>
          <w:lang w:eastAsia="pl-PL"/>
        </w:rPr>
        <w:t>)</w:t>
      </w:r>
      <w:r w:rsidR="006242CD">
        <w:rPr>
          <w:rFonts w:ascii="Times New Roman" w:eastAsia="Times New Roman" w:hAnsi="Times New Roman" w:cs="Times New Roman"/>
          <w:lang w:eastAsia="pl-PL"/>
        </w:rPr>
        <w:t xml:space="preserve">. </w:t>
      </w:r>
      <w:r w:rsidR="006242CD" w:rsidRPr="006242CD">
        <w:rPr>
          <w:rFonts w:ascii="Times New Roman" w:hAnsi="Times New Roman" w:cs="Times New Roman"/>
        </w:rPr>
        <w:t>których wartość jest równa lub przekracza kwotę 130 000 złotych, przez zamawiających publicznych;</w:t>
      </w:r>
      <w:r w:rsidR="0082400B" w:rsidRPr="006242CD">
        <w:rPr>
          <w:rFonts w:ascii="Times New Roman" w:eastAsia="Times New Roman" w:hAnsi="Times New Roman" w:cs="Times New Roman"/>
          <w:lang w:eastAsia="pl-PL"/>
        </w:rPr>
        <w:t>.</w:t>
      </w:r>
    </w:p>
    <w:p w14:paraId="039ED8EB" w14:textId="77777777" w:rsidR="002D6906" w:rsidRPr="006242CD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6242CD">
        <w:rPr>
          <w:rFonts w:ascii="Times New Roman" w:eastAsia="Times New Roman" w:hAnsi="Times New Roman" w:cs="Times New Roman"/>
          <w:lang w:eastAsia="pl-PL"/>
        </w:rPr>
        <w:t> </w:t>
      </w:r>
    </w:p>
    <w:p w14:paraId="7FF473A1" w14:textId="77777777" w:rsidR="002D6906" w:rsidRPr="007746E1" w:rsidRDefault="002D6906" w:rsidP="007746E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I</w:t>
      </w:r>
      <w:r w:rsidR="0082400B">
        <w:rPr>
          <w:rFonts w:ascii="Times New Roman" w:eastAsia="Times New Roman" w:hAnsi="Times New Roman" w:cs="Times New Roman"/>
          <w:b/>
          <w:lang w:eastAsia="pl-PL"/>
        </w:rPr>
        <w:t>V</w:t>
      </w:r>
      <w:r w:rsidRPr="007746E1">
        <w:rPr>
          <w:rFonts w:ascii="Times New Roman" w:eastAsia="Times New Roman" w:hAnsi="Times New Roman" w:cs="Times New Roman"/>
          <w:b/>
          <w:lang w:eastAsia="pl-PL"/>
        </w:rPr>
        <w:t>.  Opis przedmiotu zamówienia:</w:t>
      </w:r>
    </w:p>
    <w:p w14:paraId="6004D389" w14:textId="77777777" w:rsidR="000E3860" w:rsidRPr="007746E1" w:rsidRDefault="002D6906" w:rsidP="007746E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Przedmiotem zamówienia jest</w:t>
      </w:r>
      <w:r w:rsidR="00973DB1" w:rsidRPr="007746E1">
        <w:rPr>
          <w:rFonts w:ascii="Times New Roman" w:eastAsia="Times New Roman" w:hAnsi="Times New Roman" w:cs="Times New Roman"/>
          <w:lang w:eastAsia="pl-PL"/>
        </w:rPr>
        <w:t xml:space="preserve"> świadczenie usługi</w:t>
      </w:r>
      <w:r w:rsidR="000F780B">
        <w:rPr>
          <w:rFonts w:ascii="Times New Roman" w:eastAsia="Times New Roman" w:hAnsi="Times New Roman" w:cs="Times New Roman"/>
          <w:lang w:eastAsia="pl-PL"/>
        </w:rPr>
        <w:t>:</w:t>
      </w:r>
      <w:r w:rsidR="00CA1D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C6153A" w:rsidRPr="00C6153A">
        <w:rPr>
          <w:rFonts w:ascii="Times New Roman" w:eastAsia="Times New Roman" w:hAnsi="Times New Roman" w:cs="Times New Roman"/>
          <w:b/>
          <w:lang w:eastAsia="pl-PL"/>
        </w:rPr>
        <w:t>„</w:t>
      </w:r>
      <w:r w:rsidR="007F050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W</w:t>
      </w:r>
      <w:r w:rsidR="00973DB1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yłapywania</w:t>
      </w:r>
      <w:r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oraz opiek</w:t>
      </w:r>
      <w:r w:rsidR="00240789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a</w:t>
      </w:r>
      <w:r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nad bezpańskimi psami i kotam</w:t>
      </w:r>
      <w:r w:rsidR="007438BB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i z terenu Gminy Warlubie w 202</w:t>
      </w:r>
      <w:r w:rsidR="00FD213F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6</w:t>
      </w:r>
      <w:r w:rsidR="008715FE" w:rsidRPr="007746E1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r.</w:t>
      </w:r>
      <w:r w:rsidR="00C6153A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>”</w:t>
      </w:r>
    </w:p>
    <w:p w14:paraId="343405EA" w14:textId="77777777" w:rsidR="003D195F" w:rsidRPr="007746E1" w:rsidRDefault="003D195F" w:rsidP="007746E1">
      <w:pPr>
        <w:pStyle w:val="Akapitzlist"/>
        <w:numPr>
          <w:ilvl w:val="0"/>
          <w:numId w:val="4"/>
        </w:numPr>
        <w:spacing w:after="0"/>
        <w:ind w:left="426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bCs/>
          <w:iCs/>
          <w:lang w:eastAsia="pl-PL"/>
        </w:rPr>
        <w:t>Na przedmiot zamówienia składają się:</w:t>
      </w:r>
    </w:p>
    <w:p w14:paraId="4AD39F00" w14:textId="77777777" w:rsidR="003D195F" w:rsidRPr="007746E1" w:rsidRDefault="003D195F" w:rsidP="007746E1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dojazd do miejsca wyłapania zwierzęcia</w:t>
      </w:r>
      <w:r w:rsidR="00FD213F">
        <w:rPr>
          <w:rFonts w:ascii="Times New Roman" w:eastAsia="Times New Roman" w:hAnsi="Times New Roman" w:cs="Times New Roman"/>
          <w:lang w:eastAsia="pl-PL"/>
        </w:rPr>
        <w:t>,</w:t>
      </w:r>
    </w:p>
    <w:p w14:paraId="3387974C" w14:textId="77777777" w:rsidR="006E1453" w:rsidRPr="004000E8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wyłapywanie zwierząt</w:t>
      </w:r>
      <w:r w:rsidR="00FD213F">
        <w:rPr>
          <w:rFonts w:ascii="Times New Roman" w:eastAsia="Times New Roman" w:hAnsi="Times New Roman" w:cs="Times New Roman"/>
          <w:lang w:eastAsia="pl-PL"/>
        </w:rPr>
        <w:t>,</w:t>
      </w:r>
    </w:p>
    <w:p w14:paraId="73C3FF58" w14:textId="77777777" w:rsidR="006E1453" w:rsidRPr="004000E8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zapewnienie zwierzętom miejsca w schronisku</w:t>
      </w:r>
      <w:r w:rsidR="00FD213F">
        <w:rPr>
          <w:rFonts w:ascii="Times New Roman" w:eastAsia="Times New Roman" w:hAnsi="Times New Roman" w:cs="Times New Roman"/>
          <w:lang w:eastAsia="pl-PL"/>
        </w:rPr>
        <w:t>,</w:t>
      </w:r>
    </w:p>
    <w:p w14:paraId="4127D0C6" w14:textId="77777777" w:rsidR="00EA4CF2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dowiezienie do schroniska i utrzymanie zwierząt w schronisku</w:t>
      </w:r>
      <w:r w:rsidR="00FD213F">
        <w:rPr>
          <w:rFonts w:ascii="Times New Roman" w:eastAsia="Times New Roman" w:hAnsi="Times New Roman" w:cs="Times New Roman"/>
          <w:lang w:eastAsia="pl-PL"/>
        </w:rPr>
        <w:t>,</w:t>
      </w:r>
    </w:p>
    <w:p w14:paraId="2F8114DF" w14:textId="77777777" w:rsidR="006E1453" w:rsidRPr="004000E8" w:rsidRDefault="00EA4CF2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zapewnienie opieki weterynaryjnej</w:t>
      </w:r>
      <w:r w:rsidR="00BB0A28">
        <w:rPr>
          <w:rFonts w:ascii="Times New Roman" w:eastAsia="Times New Roman" w:hAnsi="Times New Roman" w:cs="Times New Roman"/>
          <w:lang w:eastAsia="pl-PL"/>
        </w:rPr>
        <w:t xml:space="preserve"> w zakresie </w:t>
      </w:r>
      <w:r w:rsidR="00E72FC8">
        <w:rPr>
          <w:rFonts w:ascii="Times New Roman" w:eastAsia="Times New Roman" w:hAnsi="Times New Roman" w:cs="Times New Roman"/>
          <w:lang w:eastAsia="pl-PL"/>
        </w:rPr>
        <w:t xml:space="preserve">kontroli stanu zdrowia, </w:t>
      </w:r>
      <w:r w:rsidR="00BB0A28">
        <w:rPr>
          <w:rFonts w:ascii="Times New Roman" w:eastAsia="Times New Roman" w:hAnsi="Times New Roman" w:cs="Times New Roman"/>
          <w:lang w:eastAsia="pl-PL"/>
        </w:rPr>
        <w:t>profilaktyki</w:t>
      </w:r>
      <w:r w:rsidR="00E72FC8">
        <w:rPr>
          <w:rFonts w:ascii="Times New Roman" w:eastAsia="Times New Roman" w:hAnsi="Times New Roman" w:cs="Times New Roman"/>
          <w:lang w:eastAsia="pl-PL"/>
        </w:rPr>
        <w:t xml:space="preserve"> i leczenia</w:t>
      </w:r>
      <w:r w:rsidR="003D195F" w:rsidRPr="007746E1">
        <w:rPr>
          <w:rFonts w:ascii="Times New Roman" w:eastAsia="Times New Roman" w:hAnsi="Times New Roman" w:cs="Times New Roman"/>
          <w:lang w:eastAsia="pl-PL"/>
        </w:rPr>
        <w:t>,</w:t>
      </w:r>
    </w:p>
    <w:p w14:paraId="060A79CB" w14:textId="77777777" w:rsidR="00C675F1" w:rsidRPr="004000E8" w:rsidRDefault="00C675F1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prowadzenie działań mających na celu oddanie zwierząt do ad</w:t>
      </w:r>
      <w:r w:rsidR="00BB0A28">
        <w:rPr>
          <w:rFonts w:ascii="Times New Roman" w:eastAsia="Times New Roman" w:hAnsi="Times New Roman" w:cs="Times New Roman"/>
          <w:lang w:eastAsia="pl-PL"/>
        </w:rPr>
        <w:t>op</w:t>
      </w:r>
      <w:r w:rsidRPr="004000E8">
        <w:rPr>
          <w:rFonts w:ascii="Times New Roman" w:eastAsia="Times New Roman" w:hAnsi="Times New Roman" w:cs="Times New Roman"/>
          <w:lang w:eastAsia="pl-PL"/>
        </w:rPr>
        <w:t>cji</w:t>
      </w:r>
      <w:r w:rsidR="00FD213F">
        <w:rPr>
          <w:rFonts w:ascii="Times New Roman" w:eastAsia="Times New Roman" w:hAnsi="Times New Roman" w:cs="Times New Roman"/>
          <w:lang w:eastAsia="pl-PL"/>
        </w:rPr>
        <w:t>,</w:t>
      </w:r>
    </w:p>
    <w:p w14:paraId="5AEF1EDC" w14:textId="7729D229" w:rsidR="006E1453" w:rsidRPr="004000E8" w:rsidRDefault="003D195F" w:rsidP="006E1453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identyfikacj</w:t>
      </w:r>
      <w:r w:rsidR="00CA1D1B">
        <w:rPr>
          <w:rFonts w:ascii="Times New Roman" w:eastAsia="Times New Roman" w:hAnsi="Times New Roman" w:cs="Times New Roman"/>
          <w:lang w:eastAsia="pl-PL"/>
        </w:rPr>
        <w:t>a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 zwierząt przebywających w schronisku</w:t>
      </w:r>
      <w:r w:rsidR="004855F7">
        <w:rPr>
          <w:rFonts w:ascii="Times New Roman" w:eastAsia="Times New Roman" w:hAnsi="Times New Roman" w:cs="Times New Roman"/>
          <w:lang w:eastAsia="pl-PL"/>
        </w:rPr>
        <w:t xml:space="preserve"> poprzez wszczepienie microchipu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227FCE04" w14:textId="38C637CF" w:rsidR="003D195F" w:rsidRDefault="003D195F" w:rsidP="00B1075A">
      <w:pPr>
        <w:pStyle w:val="Akapitzlist"/>
        <w:numPr>
          <w:ilvl w:val="1"/>
          <w:numId w:val="6"/>
        </w:numPr>
        <w:spacing w:after="0"/>
        <w:ind w:left="567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usług</w:t>
      </w:r>
      <w:r w:rsidR="00CA1D1B">
        <w:rPr>
          <w:rFonts w:ascii="Times New Roman" w:eastAsia="Times New Roman" w:hAnsi="Times New Roman" w:cs="Times New Roman"/>
          <w:lang w:eastAsia="pl-PL"/>
        </w:rPr>
        <w:t>a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 sterylizacji/ kastracji zwierząt przebywających w schronisku,</w:t>
      </w:r>
    </w:p>
    <w:p w14:paraId="1C0F3F1B" w14:textId="77777777" w:rsidR="003D195F" w:rsidRPr="005B058C" w:rsidRDefault="00E72FC8" w:rsidP="005B058C">
      <w:pPr>
        <w:pStyle w:val="Akapitzlist"/>
        <w:numPr>
          <w:ilvl w:val="1"/>
          <w:numId w:val="6"/>
        </w:numPr>
        <w:ind w:left="567"/>
        <w:rPr>
          <w:rFonts w:ascii="Times New Roman" w:eastAsia="Times New Roman" w:hAnsi="Times New Roman" w:cs="Times New Roman"/>
          <w:lang w:eastAsia="pl-PL"/>
        </w:rPr>
      </w:pPr>
      <w:r w:rsidRPr="00E72FC8">
        <w:rPr>
          <w:rFonts w:ascii="Times New Roman" w:eastAsia="Times New Roman" w:hAnsi="Times New Roman" w:cs="Times New Roman"/>
          <w:lang w:eastAsia="pl-PL"/>
        </w:rPr>
        <w:t>zapewni</w:t>
      </w:r>
      <w:r>
        <w:rPr>
          <w:rFonts w:ascii="Times New Roman" w:eastAsia="Times New Roman" w:hAnsi="Times New Roman" w:cs="Times New Roman"/>
          <w:lang w:eastAsia="pl-PL"/>
        </w:rPr>
        <w:t>enie</w:t>
      </w:r>
      <w:r w:rsidRPr="00E72FC8">
        <w:rPr>
          <w:rFonts w:ascii="Times New Roman" w:eastAsia="Times New Roman" w:hAnsi="Times New Roman" w:cs="Times New Roman"/>
          <w:lang w:eastAsia="pl-PL"/>
        </w:rPr>
        <w:t xml:space="preserve"> utylizacj</w:t>
      </w:r>
      <w:r>
        <w:rPr>
          <w:rFonts w:ascii="Times New Roman" w:eastAsia="Times New Roman" w:hAnsi="Times New Roman" w:cs="Times New Roman"/>
          <w:lang w:eastAsia="pl-PL"/>
        </w:rPr>
        <w:t>i</w:t>
      </w:r>
      <w:r w:rsidRPr="00E72FC8">
        <w:rPr>
          <w:rFonts w:ascii="Times New Roman" w:eastAsia="Times New Roman" w:hAnsi="Times New Roman" w:cs="Times New Roman"/>
          <w:lang w:eastAsia="pl-PL"/>
        </w:rPr>
        <w:t xml:space="preserve"> zwierząt padłych i poddanych eutanazji wyłowionych z terenu Gminy Warlubie</w:t>
      </w:r>
      <w:r w:rsidR="00CA1D1B">
        <w:rPr>
          <w:rFonts w:ascii="Times New Roman" w:eastAsia="Times New Roman" w:hAnsi="Times New Roman" w:cs="Times New Roman"/>
          <w:lang w:eastAsia="pl-PL"/>
        </w:rPr>
        <w:t>,</w:t>
      </w:r>
      <w:r w:rsidRPr="00E72FC8">
        <w:rPr>
          <w:rFonts w:ascii="Times New Roman" w:eastAsia="Times New Roman" w:hAnsi="Times New Roman" w:cs="Times New Roman"/>
          <w:lang w:eastAsia="pl-PL"/>
        </w:rPr>
        <w:t xml:space="preserve"> a znajdujących się w schronisku</w:t>
      </w:r>
      <w:r w:rsidR="00CA1D1B">
        <w:rPr>
          <w:rFonts w:ascii="Times New Roman" w:eastAsia="Times New Roman" w:hAnsi="Times New Roman" w:cs="Times New Roman"/>
          <w:lang w:eastAsia="pl-PL"/>
        </w:rPr>
        <w:t xml:space="preserve"> </w:t>
      </w:r>
      <w:r w:rsidR="003D195F" w:rsidRPr="005B058C">
        <w:rPr>
          <w:rFonts w:ascii="Times New Roman" w:eastAsia="Times New Roman" w:hAnsi="Times New Roman" w:cs="Times New Roman"/>
          <w:lang w:eastAsia="pl-PL"/>
        </w:rPr>
        <w:t xml:space="preserve">i dotyczy zwierząt z terenu Gminy </w:t>
      </w:r>
      <w:r w:rsidR="00141964" w:rsidRPr="005B058C">
        <w:rPr>
          <w:rFonts w:ascii="Times New Roman" w:eastAsia="Times New Roman" w:hAnsi="Times New Roman" w:cs="Times New Roman"/>
          <w:lang w:eastAsia="pl-PL"/>
        </w:rPr>
        <w:t>Warlubie</w:t>
      </w:r>
      <w:r w:rsidR="003D195F" w:rsidRPr="005B058C">
        <w:rPr>
          <w:rFonts w:ascii="Times New Roman" w:eastAsia="Times New Roman" w:hAnsi="Times New Roman" w:cs="Times New Roman"/>
          <w:lang w:eastAsia="pl-PL"/>
        </w:rPr>
        <w:t>, objętych usługami na zlecenie Zamawiającego.</w:t>
      </w:r>
    </w:p>
    <w:p w14:paraId="0FF4A582" w14:textId="77777777" w:rsidR="00541D36" w:rsidRPr="00541D36" w:rsidRDefault="00541D36" w:rsidP="006276C7">
      <w:pPr>
        <w:pStyle w:val="Akapitzlist"/>
        <w:numPr>
          <w:ilvl w:val="0"/>
          <w:numId w:val="4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541D36">
        <w:rPr>
          <w:rFonts w:ascii="Times New Roman" w:eastAsia="Times New Roman" w:hAnsi="Times New Roman" w:cs="Times New Roman"/>
          <w:lang w:eastAsia="pl-PL"/>
        </w:rPr>
        <w:t xml:space="preserve">Wykonawca będzie </w:t>
      </w:r>
      <w:r>
        <w:rPr>
          <w:rFonts w:ascii="Times New Roman" w:eastAsia="Times New Roman" w:hAnsi="Times New Roman" w:cs="Times New Roman"/>
          <w:lang w:eastAsia="pl-PL"/>
        </w:rPr>
        <w:t>zobowiązany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do </w:t>
      </w:r>
      <w:r>
        <w:rPr>
          <w:rFonts w:ascii="Times New Roman" w:eastAsia="Times New Roman" w:hAnsi="Times New Roman" w:cs="Times New Roman"/>
          <w:lang w:eastAsia="pl-PL"/>
        </w:rPr>
        <w:t xml:space="preserve">zapewnienia gotowości 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świadczenia usług </w:t>
      </w:r>
      <w:r>
        <w:rPr>
          <w:rFonts w:ascii="Times New Roman" w:eastAsia="Times New Roman" w:hAnsi="Times New Roman" w:cs="Times New Roman"/>
          <w:lang w:eastAsia="pl-PL"/>
        </w:rPr>
        <w:t>przez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24 godziny na dobę. </w:t>
      </w:r>
    </w:p>
    <w:p w14:paraId="377E36A2" w14:textId="77777777" w:rsidR="00541D36" w:rsidRPr="000B2467" w:rsidRDefault="00541D36" w:rsidP="00EA4CF2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41D36">
        <w:rPr>
          <w:rFonts w:ascii="Times New Roman" w:eastAsia="Times New Roman" w:hAnsi="Times New Roman" w:cs="Times New Roman"/>
          <w:lang w:eastAsia="pl-PL"/>
        </w:rPr>
        <w:lastRenderedPageBreak/>
        <w:t>Wyłapywanie zwierząt odbywać się będzie na podstawie zgłoszenia dokonanego przez Zamawiającego</w:t>
      </w:r>
      <w:r w:rsidR="00761E66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0B2467">
        <w:rPr>
          <w:rFonts w:ascii="Times New Roman" w:eastAsia="Times New Roman" w:hAnsi="Times New Roman" w:cs="Times New Roman"/>
          <w:lang w:eastAsia="pl-PL"/>
        </w:rPr>
        <w:t xml:space="preserve">w okresie nie przekraczającym 24 godzin od momentu zgłoszenia. </w:t>
      </w:r>
    </w:p>
    <w:p w14:paraId="0002A67E" w14:textId="77777777" w:rsidR="00BB0A28" w:rsidRPr="00BB0A28" w:rsidRDefault="00541D36" w:rsidP="00BB0A2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541D36">
        <w:rPr>
          <w:rFonts w:ascii="Times New Roman" w:eastAsia="Times New Roman" w:hAnsi="Times New Roman" w:cs="Times New Roman"/>
          <w:lang w:eastAsia="pl-PL"/>
        </w:rPr>
        <w:t>Wykonawc</w:t>
      </w:r>
      <w:r w:rsidR="00C6153A">
        <w:rPr>
          <w:rFonts w:ascii="Times New Roman" w:eastAsia="Times New Roman" w:hAnsi="Times New Roman" w:cs="Times New Roman"/>
          <w:lang w:eastAsia="pl-PL"/>
        </w:rPr>
        <w:t xml:space="preserve">a zapewni w każdym miesiącu </w:t>
      </w:r>
      <w:r w:rsidR="004337FD">
        <w:rPr>
          <w:rFonts w:ascii="Times New Roman" w:eastAsia="Times New Roman" w:hAnsi="Times New Roman" w:cs="Times New Roman"/>
          <w:lang w:eastAsia="pl-PL"/>
        </w:rPr>
        <w:t>7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miejsc w schronisku dla zwierząt wyłapanych z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Pr="00541D36">
        <w:rPr>
          <w:rFonts w:ascii="Times New Roman" w:eastAsia="Times New Roman" w:hAnsi="Times New Roman" w:cs="Times New Roman"/>
          <w:lang w:eastAsia="pl-PL"/>
        </w:rPr>
        <w:t xml:space="preserve"> terenu Gminy Warlubie.</w:t>
      </w:r>
    </w:p>
    <w:p w14:paraId="00B9E7C0" w14:textId="77777777" w:rsidR="00541D36" w:rsidRPr="007746E1" w:rsidRDefault="00BB0A28" w:rsidP="00BB0A28">
      <w:pPr>
        <w:pStyle w:val="Akapitzlist"/>
        <w:numPr>
          <w:ilvl w:val="0"/>
          <w:numId w:val="4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Wykonawca będzie </w:t>
      </w:r>
      <w:r w:rsidR="00541D36" w:rsidRPr="00541D36">
        <w:rPr>
          <w:rFonts w:ascii="Times New Roman" w:eastAsia="Times New Roman" w:hAnsi="Times New Roman" w:cs="Times New Roman"/>
          <w:lang w:eastAsia="pl-PL"/>
        </w:rPr>
        <w:t>realizowa</w:t>
      </w:r>
      <w:r>
        <w:rPr>
          <w:rFonts w:ascii="Times New Roman" w:eastAsia="Times New Roman" w:hAnsi="Times New Roman" w:cs="Times New Roman"/>
          <w:lang w:eastAsia="pl-PL"/>
        </w:rPr>
        <w:t>ł zamówienie</w:t>
      </w:r>
      <w:r w:rsidR="00541D36" w:rsidRPr="00541D36">
        <w:rPr>
          <w:rFonts w:ascii="Times New Roman" w:eastAsia="Times New Roman" w:hAnsi="Times New Roman" w:cs="Times New Roman"/>
          <w:lang w:eastAsia="pl-PL"/>
        </w:rPr>
        <w:t xml:space="preserve"> przy pomocy urządzeń i środków, które nie będą stwarzać zagrożenia dla życia i zdrowia zwierząt, a wyłapywane zwierzęta przewożone będą przystosowanym pojazdem zapewniającym im odpowiednie warunki w czasie transportu zgodnie z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="00541D36" w:rsidRPr="00541D36">
        <w:rPr>
          <w:rFonts w:ascii="Times New Roman" w:eastAsia="Times New Roman" w:hAnsi="Times New Roman" w:cs="Times New Roman"/>
          <w:lang w:eastAsia="pl-PL"/>
        </w:rPr>
        <w:t xml:space="preserve"> ustawą z dnia 21 sierpnia 1997 r. o ochronie zwierząt. </w:t>
      </w:r>
    </w:p>
    <w:p w14:paraId="76FC5829" w14:textId="77777777" w:rsidR="0087458D" w:rsidRPr="00D571CC" w:rsidRDefault="002D6906" w:rsidP="0087458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7746E1">
        <w:rPr>
          <w:rFonts w:ascii="Times New Roman" w:hAnsi="Times New Roman" w:cs="Times New Roman"/>
          <w:bCs/>
          <w:lang w:eastAsia="pl-PL"/>
        </w:rPr>
        <w:t>Schronisko dla zwierzą</w:t>
      </w:r>
      <w:r w:rsidR="008715FE" w:rsidRPr="007746E1">
        <w:rPr>
          <w:rFonts w:ascii="Times New Roman" w:hAnsi="Times New Roman" w:cs="Times New Roman"/>
          <w:bCs/>
          <w:lang w:eastAsia="pl-PL"/>
        </w:rPr>
        <w:t>t</w:t>
      </w:r>
      <w:r w:rsidRPr="007746E1">
        <w:rPr>
          <w:rFonts w:ascii="Times New Roman" w:hAnsi="Times New Roman" w:cs="Times New Roman"/>
          <w:bCs/>
          <w:lang w:eastAsia="pl-PL"/>
        </w:rPr>
        <w:t xml:space="preserve"> musi być zlokalizowane w promieniu </w:t>
      </w:r>
      <w:r w:rsidR="00D0456B">
        <w:rPr>
          <w:rFonts w:ascii="Times New Roman" w:hAnsi="Times New Roman" w:cs="Times New Roman"/>
          <w:bCs/>
          <w:lang w:eastAsia="pl-PL"/>
        </w:rPr>
        <w:t xml:space="preserve">do </w:t>
      </w:r>
      <w:r w:rsidRPr="007746E1">
        <w:rPr>
          <w:rFonts w:ascii="Times New Roman" w:hAnsi="Times New Roman" w:cs="Times New Roman"/>
          <w:bCs/>
          <w:lang w:eastAsia="pl-PL"/>
        </w:rPr>
        <w:t>40 km od Gminy Warlubie.</w:t>
      </w:r>
    </w:p>
    <w:p w14:paraId="49CF1966" w14:textId="77777777" w:rsidR="00D571CC" w:rsidRPr="005C2D40" w:rsidRDefault="00D571CC" w:rsidP="0087458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5C2D40">
        <w:rPr>
          <w:rFonts w:ascii="Times New Roman" w:hAnsi="Times New Roman" w:cs="Times New Roman"/>
          <w:lang w:eastAsia="pl-PL"/>
        </w:rPr>
        <w:t>Wykonawca</w:t>
      </w:r>
      <w:r w:rsidR="00313477" w:rsidRPr="005C2D40">
        <w:rPr>
          <w:rFonts w:ascii="Times New Roman" w:hAnsi="Times New Roman" w:cs="Times New Roman"/>
          <w:lang w:eastAsia="pl-PL"/>
        </w:rPr>
        <w:t xml:space="preserve"> w dniu złożenia oferty</w:t>
      </w:r>
      <w:r w:rsidR="00761E66">
        <w:rPr>
          <w:rFonts w:ascii="Times New Roman" w:hAnsi="Times New Roman" w:cs="Times New Roman"/>
          <w:lang w:eastAsia="pl-PL"/>
        </w:rPr>
        <w:t xml:space="preserve"> </w:t>
      </w:r>
      <w:r w:rsidR="00D0456B" w:rsidRPr="005C2D40">
        <w:rPr>
          <w:rFonts w:ascii="Times New Roman" w:hAnsi="Times New Roman" w:cs="Times New Roman"/>
          <w:lang w:eastAsia="pl-PL"/>
        </w:rPr>
        <w:t>jest zobow</w:t>
      </w:r>
      <w:r w:rsidR="00313477" w:rsidRPr="005C2D40">
        <w:rPr>
          <w:rFonts w:ascii="Times New Roman" w:hAnsi="Times New Roman" w:cs="Times New Roman"/>
          <w:lang w:eastAsia="pl-PL"/>
        </w:rPr>
        <w:t>iązany do posiadania i załączenia</w:t>
      </w:r>
      <w:r w:rsidR="00D0456B" w:rsidRPr="005C2D40">
        <w:rPr>
          <w:rFonts w:ascii="Times New Roman" w:hAnsi="Times New Roman" w:cs="Times New Roman"/>
          <w:lang w:eastAsia="pl-PL"/>
        </w:rPr>
        <w:t xml:space="preserve"> aktualnej decyzji Wójt</w:t>
      </w:r>
      <w:r w:rsidR="00313477" w:rsidRPr="005C2D40">
        <w:rPr>
          <w:rFonts w:ascii="Times New Roman" w:hAnsi="Times New Roman" w:cs="Times New Roman"/>
          <w:lang w:eastAsia="pl-PL"/>
        </w:rPr>
        <w:t>a Gminy Warlubie na prowadzenie działalności w zakresie ochrony przed bezdomnymi zwierzętami na terenie Gminy Warlubie.</w:t>
      </w:r>
    </w:p>
    <w:p w14:paraId="290E37BF" w14:textId="77777777" w:rsidR="0087458D" w:rsidRPr="007746E1" w:rsidRDefault="0087458D" w:rsidP="0087458D">
      <w:pPr>
        <w:pStyle w:val="Akapitzlist"/>
        <w:numPr>
          <w:ilvl w:val="0"/>
          <w:numId w:val="4"/>
        </w:numPr>
        <w:ind w:left="284" w:hanging="284"/>
        <w:jc w:val="both"/>
        <w:rPr>
          <w:rFonts w:ascii="Times New Roman" w:hAnsi="Times New Roman" w:cs="Times New Roman"/>
          <w:lang w:eastAsia="pl-PL"/>
        </w:rPr>
      </w:pPr>
      <w:r w:rsidRPr="0087458D">
        <w:rPr>
          <w:rFonts w:ascii="Times New Roman" w:hAnsi="Times New Roman" w:cs="Times New Roman"/>
          <w:lang w:eastAsia="pl-PL"/>
        </w:rPr>
        <w:t>Zamawiający nie dopuszcza możliwości składania ofert częściowych</w:t>
      </w:r>
      <w:r>
        <w:rPr>
          <w:rFonts w:ascii="Times New Roman" w:hAnsi="Times New Roman" w:cs="Times New Roman"/>
          <w:lang w:eastAsia="pl-PL"/>
        </w:rPr>
        <w:t>.</w:t>
      </w:r>
    </w:p>
    <w:p w14:paraId="217D5E20" w14:textId="77777777" w:rsidR="006B6837" w:rsidRPr="007746E1" w:rsidRDefault="006B6837" w:rsidP="007746E1">
      <w:pPr>
        <w:pStyle w:val="Akapitzlist"/>
        <w:ind w:left="284"/>
        <w:jc w:val="both"/>
        <w:rPr>
          <w:rFonts w:ascii="Times New Roman" w:hAnsi="Times New Roman" w:cs="Times New Roman"/>
          <w:lang w:eastAsia="pl-PL"/>
        </w:rPr>
      </w:pPr>
    </w:p>
    <w:p w14:paraId="6190ACE4" w14:textId="77777777" w:rsidR="007E4A86" w:rsidRPr="007746E1" w:rsidRDefault="007E4A86" w:rsidP="007746E1">
      <w:pPr>
        <w:pStyle w:val="Akapitzlist"/>
        <w:numPr>
          <w:ilvl w:val="0"/>
          <w:numId w:val="20"/>
        </w:numPr>
        <w:spacing w:after="0"/>
        <w:ind w:left="284" w:hanging="37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Termin wykonania zamówienia</w:t>
      </w:r>
    </w:p>
    <w:p w14:paraId="06459AAC" w14:textId="77777777" w:rsidR="007E4A86" w:rsidRPr="00761E66" w:rsidRDefault="007E4A86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61E66">
        <w:rPr>
          <w:rFonts w:ascii="Times New Roman" w:eastAsia="Times New Roman" w:hAnsi="Times New Roman" w:cs="Times New Roman"/>
          <w:lang w:eastAsia="pl-PL"/>
        </w:rPr>
        <w:t>Termin wykonania przedmiot</w:t>
      </w:r>
      <w:r w:rsidR="00F653C9" w:rsidRPr="00761E66">
        <w:rPr>
          <w:rFonts w:ascii="Times New Roman" w:eastAsia="Times New Roman" w:hAnsi="Times New Roman" w:cs="Times New Roman"/>
          <w:lang w:eastAsia="pl-PL"/>
        </w:rPr>
        <w:t xml:space="preserve">u zamówienia: od dnia </w:t>
      </w:r>
      <w:r w:rsidR="007438BB" w:rsidRPr="00761E66">
        <w:rPr>
          <w:rFonts w:ascii="Times New Roman" w:eastAsia="Times New Roman" w:hAnsi="Times New Roman" w:cs="Times New Roman"/>
          <w:lang w:eastAsia="pl-PL"/>
        </w:rPr>
        <w:t>01.01.202</w:t>
      </w:r>
      <w:r w:rsidR="00FD213F" w:rsidRPr="00761E66">
        <w:rPr>
          <w:rFonts w:ascii="Times New Roman" w:eastAsia="Times New Roman" w:hAnsi="Times New Roman" w:cs="Times New Roman"/>
          <w:lang w:eastAsia="pl-PL"/>
        </w:rPr>
        <w:t>6</w:t>
      </w:r>
      <w:r w:rsidRPr="00761E66">
        <w:rPr>
          <w:rFonts w:ascii="Times New Roman" w:eastAsia="Times New Roman" w:hAnsi="Times New Roman" w:cs="Times New Roman"/>
          <w:lang w:eastAsia="pl-PL"/>
        </w:rPr>
        <w:t xml:space="preserve"> r. do dnia </w:t>
      </w:r>
      <w:r w:rsidR="007438BB" w:rsidRPr="00761E66">
        <w:rPr>
          <w:rFonts w:ascii="Times New Roman" w:eastAsia="Times New Roman" w:hAnsi="Times New Roman" w:cs="Times New Roman"/>
          <w:lang w:eastAsia="pl-PL"/>
        </w:rPr>
        <w:t>31.12.202</w:t>
      </w:r>
      <w:r w:rsidR="00FD213F" w:rsidRPr="00761E66">
        <w:rPr>
          <w:rFonts w:ascii="Times New Roman" w:eastAsia="Times New Roman" w:hAnsi="Times New Roman" w:cs="Times New Roman"/>
          <w:lang w:eastAsia="pl-PL"/>
        </w:rPr>
        <w:t>6</w:t>
      </w:r>
      <w:r w:rsidRPr="00761E66">
        <w:rPr>
          <w:rFonts w:ascii="Times New Roman" w:eastAsia="Times New Roman" w:hAnsi="Times New Roman" w:cs="Times New Roman"/>
          <w:lang w:eastAsia="pl-PL"/>
        </w:rPr>
        <w:t xml:space="preserve"> r.</w:t>
      </w:r>
    </w:p>
    <w:p w14:paraId="374B64EB" w14:textId="77777777" w:rsidR="0082400B" w:rsidRPr="004000E8" w:rsidRDefault="0082400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26B5A32" w14:textId="77777777" w:rsidR="007E4A86" w:rsidRPr="007746E1" w:rsidRDefault="007E4A86" w:rsidP="00E53CF7">
      <w:pPr>
        <w:pStyle w:val="Akapitzlist"/>
        <w:numPr>
          <w:ilvl w:val="0"/>
          <w:numId w:val="20"/>
        </w:numPr>
        <w:spacing w:after="0"/>
        <w:ind w:left="284" w:hanging="371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 xml:space="preserve"> Opis sposobu przygotowania oferty</w:t>
      </w:r>
    </w:p>
    <w:p w14:paraId="4B700D4D" w14:textId="77777777" w:rsidR="007E4A86" w:rsidRPr="007746E1" w:rsidRDefault="007E4A86" w:rsidP="007746E1">
      <w:pPr>
        <w:pStyle w:val="Akapitzlist"/>
        <w:numPr>
          <w:ilvl w:val="0"/>
          <w:numId w:val="8"/>
        </w:numPr>
        <w:spacing w:after="0"/>
        <w:ind w:left="284" w:hanging="359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Ofertę należy złożyć w formie pisemnej na formularzu ofert</w:t>
      </w:r>
      <w:r w:rsidR="00FD213F">
        <w:rPr>
          <w:rFonts w:ascii="Times New Roman" w:eastAsia="Times New Roman" w:hAnsi="Times New Roman" w:cs="Times New Roman"/>
          <w:lang w:eastAsia="pl-PL"/>
        </w:rPr>
        <w:t>owym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 stanowiącym załącznik nr 1 do oferty.</w:t>
      </w:r>
    </w:p>
    <w:p w14:paraId="24BB1459" w14:textId="77777777" w:rsidR="007E4A86" w:rsidRPr="004000E8" w:rsidRDefault="007E4A86" w:rsidP="00E53CF7">
      <w:pPr>
        <w:pStyle w:val="Akapitzlist"/>
        <w:numPr>
          <w:ilvl w:val="0"/>
          <w:numId w:val="8"/>
        </w:numPr>
        <w:spacing w:after="0"/>
        <w:ind w:left="284" w:hanging="359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Do oferty Wykonawca załączy oświadczenie stanowiące załącznik nr 2 do zapytania ofertowego. </w:t>
      </w:r>
    </w:p>
    <w:p w14:paraId="380857D9" w14:textId="77777777" w:rsidR="00044C71" w:rsidRPr="007746E1" w:rsidRDefault="00044C71" w:rsidP="007746E1">
      <w:pPr>
        <w:pStyle w:val="Akapitzlist"/>
        <w:numPr>
          <w:ilvl w:val="0"/>
          <w:numId w:val="8"/>
        </w:numPr>
        <w:spacing w:after="0"/>
        <w:ind w:left="284" w:hanging="359"/>
        <w:jc w:val="both"/>
        <w:rPr>
          <w:rFonts w:ascii="Times New Roman" w:eastAsia="Times New Roman" w:hAnsi="Times New Roman" w:cs="Times New Roman"/>
          <w:b/>
          <w:i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Składając ofertę pisemnie prosimy ją opakować w jednej kopercie zaadresowanej na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Pr="004000E8">
        <w:rPr>
          <w:rFonts w:ascii="Times New Roman" w:eastAsia="Times New Roman" w:hAnsi="Times New Roman" w:cs="Times New Roman"/>
          <w:lang w:eastAsia="pl-PL"/>
        </w:rPr>
        <w:t xml:space="preserve"> zamawiającego i opatrzonej napisem: Zapytanie ofertowe na: </w:t>
      </w:r>
      <w:r w:rsidRPr="007746E1">
        <w:rPr>
          <w:rFonts w:ascii="Times New Roman" w:eastAsia="Times New Roman" w:hAnsi="Times New Roman" w:cs="Times New Roman"/>
          <w:b/>
          <w:i/>
          <w:lang w:eastAsia="pl-PL"/>
        </w:rPr>
        <w:t>„Wyłapywanie oraz opiekę nad bezpańskimi psami i kotam</w:t>
      </w:r>
      <w:r w:rsidR="007438BB">
        <w:rPr>
          <w:rFonts w:ascii="Times New Roman" w:eastAsia="Times New Roman" w:hAnsi="Times New Roman" w:cs="Times New Roman"/>
          <w:b/>
          <w:i/>
          <w:lang w:eastAsia="pl-PL"/>
        </w:rPr>
        <w:t>i z terenu Gminy Warlubie w 202</w:t>
      </w:r>
      <w:r w:rsidR="00FD213F">
        <w:rPr>
          <w:rFonts w:ascii="Times New Roman" w:eastAsia="Times New Roman" w:hAnsi="Times New Roman" w:cs="Times New Roman"/>
          <w:b/>
          <w:i/>
          <w:lang w:eastAsia="pl-PL"/>
        </w:rPr>
        <w:t>6</w:t>
      </w:r>
      <w:r w:rsidRPr="007746E1">
        <w:rPr>
          <w:rFonts w:ascii="Times New Roman" w:eastAsia="Times New Roman" w:hAnsi="Times New Roman" w:cs="Times New Roman"/>
          <w:b/>
          <w:i/>
          <w:lang w:eastAsia="pl-PL"/>
        </w:rPr>
        <w:t xml:space="preserve"> r.”</w:t>
      </w:r>
    </w:p>
    <w:p w14:paraId="331EFE8B" w14:textId="77777777" w:rsidR="007E4A86" w:rsidRPr="004000E8" w:rsidRDefault="007E4A86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4717E4C0" w14:textId="77777777" w:rsidR="007E4A86" w:rsidRPr="007746E1" w:rsidRDefault="007E4A86" w:rsidP="007746E1">
      <w:pPr>
        <w:pStyle w:val="Akapitzlist"/>
        <w:numPr>
          <w:ilvl w:val="0"/>
          <w:numId w:val="20"/>
        </w:numPr>
        <w:spacing w:after="0"/>
        <w:ind w:left="142" w:hanging="229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7746E1">
        <w:rPr>
          <w:rFonts w:ascii="Times New Roman" w:eastAsia="Times New Roman" w:hAnsi="Times New Roman" w:cs="Times New Roman"/>
          <w:b/>
          <w:lang w:eastAsia="pl-PL"/>
        </w:rPr>
        <w:t>Miejsce oraz termin składania ofert:</w:t>
      </w:r>
    </w:p>
    <w:p w14:paraId="7AAF73D0" w14:textId="77777777" w:rsidR="002D6906" w:rsidRPr="007746E1" w:rsidRDefault="007E4A86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Oferta powinna być przesłana za pośrednictwem poczty </w:t>
      </w:r>
      <w:r w:rsidR="002D6906" w:rsidRPr="007746E1">
        <w:rPr>
          <w:rFonts w:ascii="Times New Roman" w:eastAsia="Times New Roman" w:hAnsi="Times New Roman" w:cs="Times New Roman"/>
          <w:lang w:eastAsia="pl-PL"/>
        </w:rPr>
        <w:t>lub złoż</w:t>
      </w:r>
      <w:r w:rsidR="00F37AF2" w:rsidRPr="007746E1">
        <w:rPr>
          <w:rFonts w:ascii="Times New Roman" w:eastAsia="Times New Roman" w:hAnsi="Times New Roman" w:cs="Times New Roman"/>
          <w:lang w:eastAsia="pl-PL"/>
        </w:rPr>
        <w:t>ona</w:t>
      </w:r>
      <w:r w:rsidR="002D6906" w:rsidRPr="007746E1">
        <w:rPr>
          <w:rFonts w:ascii="Times New Roman" w:eastAsia="Times New Roman" w:hAnsi="Times New Roman" w:cs="Times New Roman"/>
          <w:lang w:eastAsia="pl-PL"/>
        </w:rPr>
        <w:t xml:space="preserve"> osobiście </w:t>
      </w:r>
      <w:r w:rsidR="002D6906" w:rsidRPr="007746E1">
        <w:rPr>
          <w:rFonts w:ascii="Times New Roman" w:eastAsia="Times New Roman" w:hAnsi="Times New Roman" w:cs="Times New Roman"/>
          <w:bCs/>
          <w:lang w:eastAsia="pl-PL"/>
        </w:rPr>
        <w:t>w</w:t>
      </w:r>
      <w:r w:rsidR="00761E66">
        <w:rPr>
          <w:rFonts w:ascii="Times New Roman" w:eastAsia="Times New Roman" w:hAnsi="Times New Roman" w:cs="Times New Roman"/>
          <w:bCs/>
          <w:lang w:eastAsia="pl-PL"/>
        </w:rPr>
        <w:t xml:space="preserve"> </w:t>
      </w:r>
      <w:r w:rsidR="002D6906" w:rsidRPr="007746E1">
        <w:rPr>
          <w:rFonts w:ascii="Times New Roman" w:eastAsia="Times New Roman" w:hAnsi="Times New Roman" w:cs="Times New Roman"/>
          <w:bCs/>
          <w:lang w:eastAsia="pl-PL"/>
        </w:rPr>
        <w:t>sekretariacie Urzędu Gminy Warlubie pok. nr 12</w:t>
      </w:r>
      <w:r w:rsidR="00761E66">
        <w:rPr>
          <w:rFonts w:ascii="Times New Roman" w:eastAsia="Times New Roman" w:hAnsi="Times New Roman" w:cs="Times New Roman"/>
          <w:bCs/>
          <w:lang w:eastAsia="pl-PL"/>
        </w:rPr>
        <w:t>.</w:t>
      </w:r>
      <w:r w:rsidR="002D6906" w:rsidRPr="007746E1">
        <w:rPr>
          <w:rFonts w:ascii="Times New Roman" w:eastAsia="Times New Roman" w:hAnsi="Times New Roman" w:cs="Times New Roman"/>
          <w:bCs/>
          <w:lang w:eastAsia="pl-PL"/>
        </w:rPr>
        <w:t xml:space="preserve"> </w:t>
      </w:r>
    </w:p>
    <w:p w14:paraId="37FAD924" w14:textId="60F96FB0" w:rsidR="0012549D" w:rsidRPr="00002243" w:rsidRDefault="0012549D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7746E1">
        <w:rPr>
          <w:rFonts w:ascii="Times New Roman" w:eastAsia="Times New Roman" w:hAnsi="Times New Roman" w:cs="Times New Roman"/>
          <w:bCs/>
          <w:lang w:eastAsia="pl-PL"/>
        </w:rPr>
        <w:t xml:space="preserve">Termin składania ofert: </w:t>
      </w:r>
      <w:r w:rsidRPr="00002243">
        <w:rPr>
          <w:rFonts w:ascii="Times New Roman" w:eastAsia="Times New Roman" w:hAnsi="Times New Roman" w:cs="Times New Roman"/>
          <w:b/>
          <w:bCs/>
          <w:lang w:eastAsia="pl-PL"/>
        </w:rPr>
        <w:t xml:space="preserve">do dnia </w:t>
      </w:r>
      <w:r w:rsidR="00FD213F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5C2D40">
        <w:rPr>
          <w:rFonts w:ascii="Times New Roman" w:eastAsia="Times New Roman" w:hAnsi="Times New Roman" w:cs="Times New Roman"/>
          <w:b/>
          <w:bCs/>
          <w:lang w:eastAsia="pl-PL"/>
        </w:rPr>
        <w:t>2</w:t>
      </w:r>
      <w:r w:rsidR="00820D3D">
        <w:rPr>
          <w:rFonts w:ascii="Times New Roman" w:eastAsia="Times New Roman" w:hAnsi="Times New Roman" w:cs="Times New Roman"/>
          <w:b/>
          <w:bCs/>
          <w:lang w:eastAsia="pl-PL"/>
        </w:rPr>
        <w:t xml:space="preserve"> grudnia 202</w:t>
      </w:r>
      <w:r w:rsidR="00FD213F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="00E709C3">
        <w:rPr>
          <w:rFonts w:ascii="Times New Roman" w:eastAsia="Times New Roman" w:hAnsi="Times New Roman" w:cs="Times New Roman"/>
          <w:b/>
          <w:bCs/>
          <w:lang w:eastAsia="pl-PL"/>
        </w:rPr>
        <w:t xml:space="preserve"> </w:t>
      </w:r>
      <w:r w:rsidR="00E52242" w:rsidRPr="00002243">
        <w:rPr>
          <w:rFonts w:ascii="Times New Roman" w:eastAsia="Times New Roman" w:hAnsi="Times New Roman" w:cs="Times New Roman"/>
          <w:b/>
          <w:bCs/>
          <w:lang w:eastAsia="pl-PL"/>
        </w:rPr>
        <w:t>r. do godz. 15</w:t>
      </w:r>
      <w:r w:rsidR="00FD213F">
        <w:rPr>
          <w:rFonts w:ascii="Times New Roman" w:eastAsia="Times New Roman" w:hAnsi="Times New Roman" w:cs="Times New Roman"/>
          <w:b/>
          <w:bCs/>
          <w:vertAlign w:val="superscript"/>
          <w:lang w:eastAsia="pl-PL"/>
        </w:rPr>
        <w:t>00</w:t>
      </w:r>
      <w:r w:rsidR="00761E66">
        <w:rPr>
          <w:rFonts w:ascii="Times New Roman" w:eastAsia="Times New Roman" w:hAnsi="Times New Roman" w:cs="Times New Roman"/>
          <w:b/>
          <w:bCs/>
          <w:lang w:eastAsia="pl-PL"/>
        </w:rPr>
        <w:t>.</w:t>
      </w:r>
    </w:p>
    <w:p w14:paraId="2D69072E" w14:textId="77777777" w:rsidR="004C200B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</w:p>
    <w:p w14:paraId="31454608" w14:textId="77777777" w:rsidR="004C200B" w:rsidRPr="007746E1" w:rsidRDefault="004C200B" w:rsidP="005C2D40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Oferent może przed upływem terminu składania ofert zmienić lub wycofać swoją ofertę.</w:t>
      </w:r>
    </w:p>
    <w:p w14:paraId="499C5DF9" w14:textId="77777777" w:rsidR="004C200B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W toku badania i oceny ofert Zamawiający może żądać od oferentów wyjaśnień dotyczących treści złożonych ofert.</w:t>
      </w:r>
    </w:p>
    <w:p w14:paraId="0ECDF4B9" w14:textId="14D3E246" w:rsidR="00F37AF2" w:rsidRPr="007746E1" w:rsidRDefault="004C200B" w:rsidP="007746E1">
      <w:pPr>
        <w:pStyle w:val="Akapitzlist"/>
        <w:numPr>
          <w:ilvl w:val="0"/>
          <w:numId w:val="9"/>
        </w:numPr>
        <w:spacing w:after="0"/>
        <w:ind w:left="284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Zapytanie ofertowe </w:t>
      </w:r>
      <w:r w:rsidR="00A6619D">
        <w:rPr>
          <w:rFonts w:ascii="Times New Roman" w:eastAsia="Times New Roman" w:hAnsi="Times New Roman" w:cs="Times New Roman"/>
          <w:lang w:eastAsia="pl-PL"/>
        </w:rPr>
        <w:t>zamieszczono na stronie: www.biwarlubie.pl</w:t>
      </w:r>
    </w:p>
    <w:p w14:paraId="0E3219D4" w14:textId="77777777" w:rsidR="004C200B" w:rsidRPr="007746E1" w:rsidRDefault="00E252E2" w:rsidP="007746E1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>VIII</w:t>
      </w:r>
      <w:r w:rsidR="004C200B" w:rsidRPr="007746E1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7934D4">
        <w:rPr>
          <w:rFonts w:ascii="Times New Roman" w:eastAsia="Times New Roman" w:hAnsi="Times New Roman" w:cs="Times New Roman"/>
          <w:b/>
          <w:lang w:eastAsia="pl-PL"/>
        </w:rPr>
        <w:t>Kryteria oceny ofert</w:t>
      </w:r>
    </w:p>
    <w:p w14:paraId="33158B78" w14:textId="77777777" w:rsidR="00641154" w:rsidRPr="004000E8" w:rsidRDefault="00F648DD" w:rsidP="007746E1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 xml:space="preserve">Zamawiający dokona </w:t>
      </w:r>
      <w:r w:rsidR="00FD213F">
        <w:rPr>
          <w:rFonts w:ascii="Times New Roman" w:eastAsia="Times New Roman" w:hAnsi="Times New Roman" w:cs="Times New Roman"/>
          <w:lang w:eastAsia="pl-PL"/>
        </w:rPr>
        <w:t>wyboru najkorzystniejszej oferty z ofert niepodlegających odrzuceniu przy zastosowaniu kryteriów</w:t>
      </w:r>
      <w:r w:rsidR="00761E66">
        <w:rPr>
          <w:rFonts w:ascii="Times New Roman" w:eastAsia="Times New Roman" w:hAnsi="Times New Roman" w:cs="Times New Roman"/>
          <w:lang w:eastAsia="pl-PL"/>
        </w:rPr>
        <w:t>.</w:t>
      </w:r>
    </w:p>
    <w:p w14:paraId="5C944FF0" w14:textId="77777777" w:rsidR="002D6906" w:rsidRDefault="00641154" w:rsidP="007746E1">
      <w:pPr>
        <w:pStyle w:val="Akapitzlist"/>
        <w:numPr>
          <w:ilvl w:val="0"/>
          <w:numId w:val="11"/>
        </w:numPr>
        <w:ind w:left="284"/>
        <w:jc w:val="both"/>
        <w:rPr>
          <w:rFonts w:ascii="Times New Roman" w:hAnsi="Times New Roman" w:cs="Times New Roman"/>
          <w:lang w:eastAsia="pl-PL"/>
        </w:rPr>
      </w:pPr>
      <w:r w:rsidRPr="004000E8">
        <w:rPr>
          <w:rFonts w:ascii="Times New Roman" w:hAnsi="Times New Roman" w:cs="Times New Roman"/>
          <w:lang w:eastAsia="pl-PL"/>
        </w:rPr>
        <w:t>Zamawiający dokona oceny oferty według następującego wzoru: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6"/>
        <w:gridCol w:w="4039"/>
      </w:tblGrid>
      <w:tr w:rsidR="007934D4" w:rsidRPr="000D3A0E" w14:paraId="0CA3CD9B" w14:textId="77777777" w:rsidTr="002B5211">
        <w:tc>
          <w:tcPr>
            <w:tcW w:w="4536" w:type="dxa"/>
          </w:tcPr>
          <w:p w14:paraId="40CB7FC2" w14:textId="77777777" w:rsidR="007934D4" w:rsidRPr="000D3A0E" w:rsidRDefault="007934D4" w:rsidP="002B5211">
            <w:pPr>
              <w:pStyle w:val="NormalnyWeb"/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D3A0E">
              <w:rPr>
                <w:b/>
                <w:bCs/>
                <w:sz w:val="22"/>
                <w:szCs w:val="22"/>
              </w:rPr>
              <w:t>Nazwa kryterium</w:t>
            </w:r>
          </w:p>
        </w:tc>
        <w:tc>
          <w:tcPr>
            <w:tcW w:w="4039" w:type="dxa"/>
          </w:tcPr>
          <w:p w14:paraId="59F0F996" w14:textId="77777777" w:rsidR="007934D4" w:rsidRPr="000D3A0E" w:rsidRDefault="007934D4" w:rsidP="002B5211">
            <w:pPr>
              <w:pStyle w:val="NormalnyWeb"/>
              <w:spacing w:before="0" w:after="0" w:line="360" w:lineRule="auto"/>
              <w:jc w:val="center"/>
              <w:rPr>
                <w:b/>
                <w:bCs/>
                <w:sz w:val="22"/>
                <w:szCs w:val="22"/>
              </w:rPr>
            </w:pPr>
            <w:r w:rsidRPr="000D3A0E">
              <w:rPr>
                <w:b/>
                <w:bCs/>
                <w:sz w:val="22"/>
                <w:szCs w:val="22"/>
              </w:rPr>
              <w:t>Waga</w:t>
            </w:r>
          </w:p>
        </w:tc>
      </w:tr>
      <w:tr w:rsidR="007934D4" w:rsidRPr="000D3A0E" w14:paraId="33B76DD2" w14:textId="77777777" w:rsidTr="002B5211">
        <w:tc>
          <w:tcPr>
            <w:tcW w:w="4536" w:type="dxa"/>
          </w:tcPr>
          <w:p w14:paraId="03136C2F" w14:textId="77777777" w:rsidR="007934D4" w:rsidRPr="000D3A0E" w:rsidRDefault="007934D4" w:rsidP="002B5211">
            <w:pPr>
              <w:pStyle w:val="NormalnyWeb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0D3A0E">
              <w:rPr>
                <w:sz w:val="22"/>
                <w:szCs w:val="22"/>
              </w:rPr>
              <w:t>Cena oferty (C)</w:t>
            </w:r>
          </w:p>
        </w:tc>
        <w:tc>
          <w:tcPr>
            <w:tcW w:w="4039" w:type="dxa"/>
          </w:tcPr>
          <w:p w14:paraId="1B29F562" w14:textId="77777777" w:rsidR="007934D4" w:rsidRPr="000D3A0E" w:rsidRDefault="007934D4" w:rsidP="002B5211">
            <w:pPr>
              <w:pStyle w:val="NormalnyWeb"/>
              <w:spacing w:before="0" w:after="0" w:line="360" w:lineRule="auto"/>
              <w:jc w:val="center"/>
              <w:rPr>
                <w:sz w:val="22"/>
                <w:szCs w:val="22"/>
              </w:rPr>
            </w:pPr>
            <w:r w:rsidRPr="000D3A0E">
              <w:rPr>
                <w:sz w:val="22"/>
                <w:szCs w:val="22"/>
              </w:rPr>
              <w:t>100 pkt</w:t>
            </w:r>
          </w:p>
        </w:tc>
      </w:tr>
    </w:tbl>
    <w:p w14:paraId="1EFCEB21" w14:textId="77777777" w:rsidR="007934D4" w:rsidRPr="000D3A0E" w:rsidRDefault="007934D4" w:rsidP="007934D4">
      <w:pPr>
        <w:pStyle w:val="NormalnyWeb"/>
        <w:spacing w:before="0" w:after="0" w:line="360" w:lineRule="auto"/>
        <w:ind w:left="426"/>
        <w:jc w:val="both"/>
        <w:rPr>
          <w:sz w:val="22"/>
          <w:szCs w:val="22"/>
        </w:rPr>
      </w:pPr>
    </w:p>
    <w:p w14:paraId="67D522A8" w14:textId="77777777" w:rsidR="007934D4" w:rsidRPr="000D3A0E" w:rsidRDefault="007934D4" w:rsidP="007934D4">
      <w:pPr>
        <w:pStyle w:val="NormalnyWeb"/>
        <w:spacing w:before="0" w:after="0" w:line="360" w:lineRule="auto"/>
        <w:ind w:left="426"/>
        <w:jc w:val="both"/>
        <w:rPr>
          <w:sz w:val="22"/>
          <w:szCs w:val="22"/>
        </w:rPr>
      </w:pPr>
      <w:r w:rsidRPr="000D3A0E">
        <w:rPr>
          <w:sz w:val="22"/>
          <w:szCs w:val="22"/>
        </w:rPr>
        <w:t xml:space="preserve">Przy czym, za ofertę niepodlegającą odrzuceniu uważa się ofertę, która: </w:t>
      </w:r>
    </w:p>
    <w:p w14:paraId="769F86C8" w14:textId="77777777" w:rsidR="007934D4" w:rsidRPr="000D3A0E" w:rsidRDefault="007934D4" w:rsidP="000D3A0E">
      <w:pPr>
        <w:pStyle w:val="NormalnyWeb"/>
        <w:numPr>
          <w:ilvl w:val="0"/>
          <w:numId w:val="26"/>
        </w:numPr>
        <w:spacing w:before="0" w:after="0" w:line="360" w:lineRule="auto"/>
        <w:jc w:val="both"/>
        <w:rPr>
          <w:sz w:val="22"/>
          <w:szCs w:val="22"/>
        </w:rPr>
      </w:pPr>
      <w:r w:rsidRPr="000D3A0E">
        <w:rPr>
          <w:sz w:val="22"/>
          <w:szCs w:val="22"/>
        </w:rPr>
        <w:t xml:space="preserve">została złożona w wyznaczonym przez Zamawiającego miejscu i terminie składania ofert, </w:t>
      </w:r>
    </w:p>
    <w:p w14:paraId="61029B3E" w14:textId="77777777" w:rsidR="007934D4" w:rsidRPr="000D3A0E" w:rsidRDefault="000D3A0E" w:rsidP="000D3A0E"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2)   </w:t>
      </w:r>
      <w:r w:rsidR="007934D4" w:rsidRPr="000D3A0E">
        <w:rPr>
          <w:sz w:val="22"/>
          <w:szCs w:val="22"/>
        </w:rPr>
        <w:t xml:space="preserve">została złożona przez Wykonawcę: </w:t>
      </w:r>
    </w:p>
    <w:p w14:paraId="3C0A8BA4" w14:textId="77777777" w:rsidR="007934D4" w:rsidRPr="000D3A0E" w:rsidRDefault="007E429F" w:rsidP="007E429F"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a)   </w:t>
      </w:r>
      <w:r w:rsidR="007934D4" w:rsidRPr="000D3A0E">
        <w:rPr>
          <w:sz w:val="22"/>
          <w:szCs w:val="22"/>
        </w:rPr>
        <w:t xml:space="preserve">niepodlegającego wykluczeniu z postępowania, </w:t>
      </w:r>
    </w:p>
    <w:p w14:paraId="7B9BDE8D" w14:textId="77777777" w:rsidR="007934D4" w:rsidRPr="000D3A0E" w:rsidRDefault="007E429F" w:rsidP="007E429F">
      <w:pPr>
        <w:pStyle w:val="NormalnyWeb"/>
        <w:spacing w:before="0" w:after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    b)  </w:t>
      </w:r>
      <w:r w:rsidR="007934D4" w:rsidRPr="000D3A0E">
        <w:rPr>
          <w:sz w:val="22"/>
          <w:szCs w:val="22"/>
        </w:rPr>
        <w:t xml:space="preserve">spełniającego warunki udziału w postępowaniu. </w:t>
      </w:r>
    </w:p>
    <w:p w14:paraId="25B5CE78" w14:textId="77777777" w:rsidR="007934D4" w:rsidRPr="000D3A0E" w:rsidRDefault="007934D4" w:rsidP="000D3A0E">
      <w:pPr>
        <w:pStyle w:val="NormalnyWeb"/>
        <w:numPr>
          <w:ilvl w:val="0"/>
          <w:numId w:val="25"/>
        </w:numPr>
        <w:spacing w:before="0" w:after="0"/>
        <w:ind w:left="0"/>
        <w:jc w:val="both"/>
        <w:rPr>
          <w:sz w:val="22"/>
          <w:szCs w:val="22"/>
        </w:rPr>
      </w:pPr>
      <w:r w:rsidRPr="000D3A0E">
        <w:rPr>
          <w:sz w:val="22"/>
          <w:szCs w:val="22"/>
        </w:rPr>
        <w:lastRenderedPageBreak/>
        <w:t>Zasady oceny ofert:</w:t>
      </w:r>
    </w:p>
    <w:p w14:paraId="4ABEA630" w14:textId="77777777" w:rsidR="007934D4" w:rsidRPr="000D3A0E" w:rsidRDefault="007934D4" w:rsidP="000D3A0E">
      <w:pPr>
        <w:pStyle w:val="NormalnyWeb"/>
        <w:spacing w:before="0" w:after="0"/>
        <w:jc w:val="both"/>
        <w:rPr>
          <w:sz w:val="22"/>
          <w:szCs w:val="22"/>
        </w:rPr>
      </w:pPr>
      <w:r w:rsidRPr="000D3A0E">
        <w:rPr>
          <w:sz w:val="22"/>
          <w:szCs w:val="22"/>
          <w:lang w:eastAsia="pl-PL"/>
        </w:rPr>
        <w:t>Przy wyborze najkorzystniejszej oferty Zamawiający będzie się kierował następującymi kryteriami oceny ofert:</w:t>
      </w:r>
    </w:p>
    <w:p w14:paraId="0EFA5C0D" w14:textId="2D5950E5" w:rsidR="007934D4" w:rsidRPr="000D3A0E" w:rsidRDefault="007934D4" w:rsidP="007934D4">
      <w:pPr>
        <w:numPr>
          <w:ilvl w:val="0"/>
          <w:numId w:val="23"/>
        </w:numPr>
        <w:spacing w:before="100" w:line="360" w:lineRule="auto"/>
        <w:ind w:left="1502" w:hanging="357"/>
        <w:jc w:val="both"/>
        <w:rPr>
          <w:rFonts w:ascii="Times New Roman" w:hAnsi="Times New Roman" w:cs="Times New Roman"/>
          <w:lang w:eastAsia="pl-PL"/>
        </w:rPr>
      </w:pPr>
      <w:r w:rsidRPr="000D3A0E">
        <w:rPr>
          <w:rFonts w:ascii="Times New Roman" w:hAnsi="Times New Roman" w:cs="Times New Roman"/>
          <w:lang w:eastAsia="pl-PL"/>
        </w:rPr>
        <w:t>Cena (C) - waga kryterium  - 100 pkt, zgodnie z poniższ</w:t>
      </w:r>
      <w:r w:rsidR="00761E66">
        <w:rPr>
          <w:rFonts w:ascii="Times New Roman" w:hAnsi="Times New Roman" w:cs="Times New Roman"/>
          <w:lang w:eastAsia="pl-PL"/>
        </w:rPr>
        <w:t>ą</w:t>
      </w:r>
      <w:r w:rsidRPr="000D3A0E">
        <w:rPr>
          <w:rFonts w:ascii="Times New Roman" w:hAnsi="Times New Roman" w:cs="Times New Roman"/>
          <w:lang w:eastAsia="pl-PL"/>
        </w:rPr>
        <w:t xml:space="preserve"> regułą:</w:t>
      </w:r>
    </w:p>
    <w:p w14:paraId="35AA25AE" w14:textId="77777777" w:rsidR="007934D4" w:rsidRPr="000D3A0E" w:rsidRDefault="007934D4" w:rsidP="007934D4">
      <w:pPr>
        <w:numPr>
          <w:ilvl w:val="0"/>
          <w:numId w:val="24"/>
        </w:numPr>
        <w:spacing w:before="100" w:line="360" w:lineRule="auto"/>
        <w:jc w:val="both"/>
        <w:rPr>
          <w:rFonts w:ascii="Times New Roman" w:hAnsi="Times New Roman" w:cs="Times New Roman"/>
          <w:u w:val="single"/>
          <w:lang w:eastAsia="pl-PL"/>
        </w:rPr>
      </w:pPr>
      <w:bookmarkStart w:id="2" w:name="_Hlk152935076"/>
      <w:r w:rsidRPr="000D3A0E">
        <w:rPr>
          <w:rFonts w:ascii="Times New Roman" w:hAnsi="Times New Roman" w:cs="Times New Roman"/>
          <w:color w:val="000000"/>
          <w:u w:val="single"/>
        </w:rPr>
        <w:t xml:space="preserve">za </w:t>
      </w:r>
      <w:r w:rsidR="000D3A0E">
        <w:rPr>
          <w:rFonts w:ascii="Times New Roman" w:hAnsi="Times New Roman" w:cs="Times New Roman"/>
          <w:color w:val="000000"/>
          <w:u w:val="single"/>
        </w:rPr>
        <w:t>1 dzień pobytu psa w schronisku</w:t>
      </w:r>
      <w:r w:rsidRPr="000D3A0E">
        <w:rPr>
          <w:rFonts w:ascii="Times New Roman" w:hAnsi="Times New Roman" w:cs="Times New Roman"/>
          <w:color w:val="000000"/>
          <w:u w:val="single"/>
        </w:rPr>
        <w:t>:</w:t>
      </w:r>
    </w:p>
    <w:p w14:paraId="5B745E93" w14:textId="77777777" w:rsidR="007934D4" w:rsidRPr="000D3A0E" w:rsidRDefault="007934D4" w:rsidP="007934D4">
      <w:pPr>
        <w:pStyle w:val="pkt"/>
        <w:spacing w:before="0" w:after="0" w:line="360" w:lineRule="auto"/>
        <w:ind w:left="1428" w:firstLine="696"/>
        <w:rPr>
          <w:iCs/>
          <w:sz w:val="22"/>
          <w:szCs w:val="22"/>
        </w:rPr>
      </w:pPr>
      <w:bookmarkStart w:id="3" w:name="_Hlk152932922"/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Cs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cena najniższa brutto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*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cena oferty ocenianej brutto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x 30 pkt</m:t>
          </m:r>
        </m:oMath>
      </m:oMathPara>
    </w:p>
    <w:bookmarkEnd w:id="3"/>
    <w:p w14:paraId="1A5D097E" w14:textId="77777777" w:rsidR="007934D4" w:rsidRPr="000D3A0E" w:rsidRDefault="007934D4" w:rsidP="007934D4">
      <w:pPr>
        <w:pStyle w:val="pkt"/>
        <w:spacing w:before="0" w:after="0" w:line="360" w:lineRule="auto"/>
        <w:ind w:left="720" w:firstLine="0"/>
        <w:rPr>
          <w:sz w:val="22"/>
          <w:szCs w:val="22"/>
        </w:rPr>
      </w:pPr>
    </w:p>
    <w:p w14:paraId="7E41E350" w14:textId="77777777" w:rsidR="007934D4" w:rsidRPr="000D3A0E" w:rsidRDefault="007934D4" w:rsidP="007934D4">
      <w:pPr>
        <w:pStyle w:val="pkt"/>
        <w:spacing w:before="0" w:after="0" w:line="360" w:lineRule="auto"/>
        <w:ind w:left="1212" w:firstLine="348"/>
        <w:rPr>
          <w:sz w:val="22"/>
          <w:szCs w:val="22"/>
        </w:rPr>
      </w:pPr>
      <w:r w:rsidRPr="000D3A0E">
        <w:rPr>
          <w:sz w:val="22"/>
          <w:szCs w:val="22"/>
        </w:rPr>
        <w:t xml:space="preserve">* spośród wszystkich złożonych ofert niepodlegających </w:t>
      </w:r>
      <w:bookmarkEnd w:id="2"/>
      <w:r w:rsidRPr="000D3A0E">
        <w:rPr>
          <w:sz w:val="22"/>
          <w:szCs w:val="22"/>
        </w:rPr>
        <w:t>odrzuceniu</w:t>
      </w:r>
    </w:p>
    <w:p w14:paraId="40BA6B46" w14:textId="77777777" w:rsidR="007934D4" w:rsidRPr="000D3A0E" w:rsidRDefault="007934D4" w:rsidP="007934D4">
      <w:pPr>
        <w:pStyle w:val="pkt"/>
        <w:spacing w:before="0" w:after="0" w:line="360" w:lineRule="auto"/>
        <w:ind w:left="1212" w:firstLine="348"/>
        <w:rPr>
          <w:sz w:val="22"/>
          <w:szCs w:val="22"/>
        </w:rPr>
      </w:pPr>
    </w:p>
    <w:p w14:paraId="4AB235F8" w14:textId="77777777" w:rsidR="007934D4" w:rsidRPr="000D3A0E" w:rsidRDefault="007934D4" w:rsidP="007934D4">
      <w:pPr>
        <w:pStyle w:val="pkt"/>
        <w:numPr>
          <w:ilvl w:val="0"/>
          <w:numId w:val="24"/>
        </w:numPr>
        <w:spacing w:before="0" w:line="360" w:lineRule="auto"/>
        <w:rPr>
          <w:sz w:val="22"/>
          <w:szCs w:val="22"/>
          <w:u w:val="single"/>
        </w:rPr>
      </w:pPr>
      <w:r w:rsidRPr="000D3A0E">
        <w:rPr>
          <w:color w:val="000000"/>
          <w:sz w:val="22"/>
          <w:szCs w:val="22"/>
          <w:u w:val="single"/>
        </w:rPr>
        <w:t xml:space="preserve">za </w:t>
      </w:r>
      <w:bookmarkStart w:id="4" w:name="_Hlk152935150"/>
      <w:r w:rsidR="007E429F">
        <w:rPr>
          <w:color w:val="000000"/>
          <w:sz w:val="22"/>
          <w:szCs w:val="22"/>
          <w:u w:val="single"/>
        </w:rPr>
        <w:t>1 dzień pobytu kota w schronisku</w:t>
      </w:r>
      <w:r w:rsidRPr="000D3A0E">
        <w:rPr>
          <w:color w:val="000000"/>
          <w:sz w:val="22"/>
          <w:szCs w:val="22"/>
          <w:u w:val="single"/>
        </w:rPr>
        <w:t>:</w:t>
      </w:r>
    </w:p>
    <w:p w14:paraId="31CD4742" w14:textId="77777777" w:rsidR="007934D4" w:rsidRPr="000D3A0E" w:rsidRDefault="007934D4" w:rsidP="007934D4">
      <w:pPr>
        <w:pStyle w:val="pkt"/>
        <w:spacing w:before="0" w:after="0" w:line="360" w:lineRule="auto"/>
        <w:ind w:left="2136" w:firstLine="0"/>
        <w:rPr>
          <w:iCs/>
          <w:sz w:val="22"/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Cs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cena najniższa brutto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*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cena oferty ocenianej brutto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x 30 pkt</m:t>
          </m:r>
        </m:oMath>
      </m:oMathPara>
    </w:p>
    <w:p w14:paraId="2B33727D" w14:textId="77777777" w:rsidR="007934D4" w:rsidRPr="000D3A0E" w:rsidRDefault="007934D4" w:rsidP="007934D4">
      <w:pPr>
        <w:pStyle w:val="pkt"/>
        <w:spacing w:before="0" w:after="0" w:line="360" w:lineRule="auto"/>
        <w:ind w:left="720" w:firstLine="0"/>
        <w:rPr>
          <w:sz w:val="22"/>
          <w:szCs w:val="22"/>
        </w:rPr>
      </w:pPr>
    </w:p>
    <w:p w14:paraId="6FBBF222" w14:textId="77777777" w:rsidR="007934D4" w:rsidRPr="000D3A0E" w:rsidRDefault="007934D4" w:rsidP="007934D4">
      <w:pPr>
        <w:pStyle w:val="NormalnyWeb"/>
        <w:spacing w:before="0" w:after="0" w:line="360" w:lineRule="auto"/>
        <w:ind w:left="852" w:firstLine="708"/>
        <w:jc w:val="both"/>
        <w:rPr>
          <w:sz w:val="22"/>
          <w:szCs w:val="22"/>
        </w:rPr>
      </w:pPr>
      <w:r w:rsidRPr="000D3A0E">
        <w:rPr>
          <w:sz w:val="22"/>
          <w:szCs w:val="22"/>
        </w:rPr>
        <w:t>* spośród wszystkich złożonych ofert niepodlegających</w:t>
      </w:r>
    </w:p>
    <w:p w14:paraId="1845028E" w14:textId="77777777" w:rsidR="007934D4" w:rsidRPr="000D3A0E" w:rsidRDefault="007934D4" w:rsidP="007934D4">
      <w:pPr>
        <w:pStyle w:val="NormalnyWeb"/>
        <w:spacing w:before="0" w:after="0" w:line="360" w:lineRule="auto"/>
        <w:jc w:val="both"/>
        <w:rPr>
          <w:sz w:val="22"/>
          <w:szCs w:val="22"/>
        </w:rPr>
      </w:pPr>
    </w:p>
    <w:p w14:paraId="2A7FD356" w14:textId="77777777" w:rsidR="007934D4" w:rsidRPr="000D3A0E" w:rsidRDefault="00495A9E" w:rsidP="007934D4">
      <w:pPr>
        <w:pStyle w:val="NormalnyWeb"/>
        <w:numPr>
          <w:ilvl w:val="0"/>
          <w:numId w:val="24"/>
        </w:numPr>
        <w:spacing w:before="0" w:line="360" w:lineRule="auto"/>
        <w:jc w:val="both"/>
        <w:rPr>
          <w:sz w:val="22"/>
          <w:szCs w:val="22"/>
        </w:rPr>
      </w:pPr>
      <w:bookmarkStart w:id="5" w:name="_Hlk152935210"/>
      <w:bookmarkEnd w:id="4"/>
      <w:r>
        <w:rPr>
          <w:color w:val="000000"/>
          <w:sz w:val="22"/>
          <w:szCs w:val="22"/>
          <w:u w:val="single"/>
        </w:rPr>
        <w:t>stawka roboczogodziny pracownika</w:t>
      </w:r>
      <w:r w:rsidR="007934D4" w:rsidRPr="000D3A0E">
        <w:rPr>
          <w:color w:val="000000"/>
          <w:sz w:val="22"/>
          <w:szCs w:val="22"/>
          <w:u w:val="single"/>
        </w:rPr>
        <w:t>:</w:t>
      </w:r>
    </w:p>
    <w:p w14:paraId="04DB443E" w14:textId="77777777" w:rsidR="007934D4" w:rsidRPr="000D3A0E" w:rsidRDefault="007934D4" w:rsidP="007934D4">
      <w:pPr>
        <w:pStyle w:val="pkt"/>
        <w:spacing w:before="0" w:after="0" w:line="360" w:lineRule="auto"/>
        <w:ind w:left="1428" w:firstLine="696"/>
        <w:rPr>
          <w:iCs/>
          <w:sz w:val="22"/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Cs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cena najniższa brutto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*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cena oferty ocenianej brutto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x 20 pkt</m:t>
          </m:r>
        </m:oMath>
      </m:oMathPara>
    </w:p>
    <w:p w14:paraId="6AD5A243" w14:textId="77777777" w:rsidR="007934D4" w:rsidRPr="000D3A0E" w:rsidRDefault="007934D4" w:rsidP="007934D4">
      <w:pPr>
        <w:pStyle w:val="pkt"/>
        <w:spacing w:before="0" w:after="0" w:line="360" w:lineRule="auto"/>
        <w:ind w:left="720" w:firstLine="0"/>
        <w:rPr>
          <w:sz w:val="22"/>
          <w:szCs w:val="22"/>
        </w:rPr>
      </w:pPr>
    </w:p>
    <w:p w14:paraId="20BED6D5" w14:textId="77777777" w:rsidR="007934D4" w:rsidRPr="000D3A0E" w:rsidRDefault="007934D4" w:rsidP="007934D4">
      <w:pPr>
        <w:pStyle w:val="NormalnyWeb"/>
        <w:spacing w:before="0" w:after="0" w:line="360" w:lineRule="auto"/>
        <w:ind w:left="852" w:firstLine="708"/>
        <w:jc w:val="both"/>
        <w:rPr>
          <w:sz w:val="22"/>
          <w:szCs w:val="22"/>
        </w:rPr>
      </w:pPr>
      <w:r w:rsidRPr="000D3A0E">
        <w:rPr>
          <w:sz w:val="22"/>
          <w:szCs w:val="22"/>
        </w:rPr>
        <w:t>* spośród wszystkich złożonych ofert niepodlegających</w:t>
      </w:r>
    </w:p>
    <w:p w14:paraId="544471D5" w14:textId="77777777" w:rsidR="007934D4" w:rsidRPr="000D3A0E" w:rsidRDefault="007934D4" w:rsidP="007934D4">
      <w:pPr>
        <w:pStyle w:val="NormalnyWeb"/>
        <w:spacing w:before="0" w:after="0" w:line="360" w:lineRule="auto"/>
        <w:ind w:left="852" w:firstLine="708"/>
        <w:jc w:val="both"/>
        <w:rPr>
          <w:sz w:val="22"/>
          <w:szCs w:val="22"/>
        </w:rPr>
      </w:pPr>
    </w:p>
    <w:bookmarkEnd w:id="5"/>
    <w:p w14:paraId="60CFEB04" w14:textId="77777777" w:rsidR="007934D4" w:rsidRPr="000D3A0E" w:rsidRDefault="00495A9E" w:rsidP="007934D4">
      <w:pPr>
        <w:numPr>
          <w:ilvl w:val="0"/>
          <w:numId w:val="24"/>
        </w:numPr>
        <w:suppressAutoHyphens/>
        <w:spacing w:after="240" w:line="360" w:lineRule="auto"/>
        <w:ind w:right="68"/>
        <w:rPr>
          <w:rFonts w:ascii="Times New Roman" w:hAnsi="Times New Roman" w:cs="Times New Roman"/>
          <w:color w:val="000000"/>
          <w:u w:val="single"/>
        </w:rPr>
      </w:pPr>
      <w:r>
        <w:rPr>
          <w:rFonts w:ascii="Times New Roman" w:hAnsi="Times New Roman" w:cs="Times New Roman"/>
          <w:color w:val="000000"/>
          <w:u w:val="single"/>
        </w:rPr>
        <w:t>transport psa/kota samochodem</w:t>
      </w:r>
      <w:r w:rsidR="007934D4" w:rsidRPr="000D3A0E">
        <w:rPr>
          <w:rFonts w:ascii="Times New Roman" w:hAnsi="Times New Roman" w:cs="Times New Roman"/>
          <w:color w:val="000000"/>
          <w:u w:val="single"/>
        </w:rPr>
        <w:t>:</w:t>
      </w:r>
    </w:p>
    <w:p w14:paraId="2377F536" w14:textId="77777777" w:rsidR="007934D4" w:rsidRPr="000D3A0E" w:rsidRDefault="007934D4" w:rsidP="007934D4">
      <w:pPr>
        <w:pStyle w:val="pkt"/>
        <w:spacing w:before="0" w:after="0" w:line="360" w:lineRule="auto"/>
        <w:ind w:left="1428" w:firstLine="696"/>
        <w:rPr>
          <w:iCs/>
          <w:sz w:val="22"/>
          <w:szCs w:val="22"/>
        </w:rPr>
      </w:pPr>
      <m:oMathPara>
        <m:oMathParaPr>
          <m:jc m:val="left"/>
        </m:oMathParaPr>
        <m:oMath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C=</m:t>
          </m:r>
          <m:f>
            <m:fPr>
              <m:ctrlPr>
                <w:rPr>
                  <w:rFonts w:ascii="Cambria Math" w:hAnsi="Cambria Math"/>
                  <w:iCs/>
                  <w:sz w:val="22"/>
                  <w:szCs w:val="2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/>
                      <w:iCs/>
                      <w:sz w:val="22"/>
                      <w:szCs w:val="22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cena najniższa brutto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/>
                      <w:sz w:val="22"/>
                      <w:szCs w:val="22"/>
                    </w:rPr>
                    <m:t>*</m:t>
                  </m:r>
                </m:sup>
              </m:sSup>
            </m:num>
            <m:den>
              <m:r>
                <m:rPr>
                  <m:sty m:val="p"/>
                </m:rPr>
                <w:rPr>
                  <w:rFonts w:ascii="Cambria Math" w:hAnsi="Cambria Math"/>
                  <w:sz w:val="22"/>
                  <w:szCs w:val="22"/>
                </w:rPr>
                <m:t>cena oferty ocenianej brutto</m:t>
              </m:r>
            </m:den>
          </m:f>
          <m:r>
            <m:rPr>
              <m:sty m:val="p"/>
            </m:rPr>
            <w:rPr>
              <w:rFonts w:ascii="Cambria Math" w:hAnsi="Cambria Math"/>
              <w:sz w:val="22"/>
              <w:szCs w:val="22"/>
            </w:rPr>
            <m:t>x 20 pkt</m:t>
          </m:r>
        </m:oMath>
      </m:oMathPara>
    </w:p>
    <w:p w14:paraId="4C06DCA7" w14:textId="77777777" w:rsidR="007934D4" w:rsidRPr="000D3A0E" w:rsidRDefault="007934D4" w:rsidP="007934D4">
      <w:pPr>
        <w:pStyle w:val="Akapitzlist"/>
        <w:ind w:left="284"/>
        <w:jc w:val="both"/>
        <w:rPr>
          <w:rFonts w:ascii="Times New Roman" w:hAnsi="Times New Roman" w:cs="Times New Roman"/>
          <w:lang w:eastAsia="pl-PL"/>
        </w:rPr>
      </w:pPr>
    </w:p>
    <w:p w14:paraId="3E4BC9CF" w14:textId="77777777" w:rsidR="00B34D9B" w:rsidRPr="004000E8" w:rsidRDefault="00B34D9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C89ED8D" w14:textId="77777777" w:rsidR="00B34D9B" w:rsidRPr="007746E1" w:rsidRDefault="00E252E2" w:rsidP="00E53CF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IX. </w:t>
      </w:r>
      <w:r w:rsidR="00B34D9B" w:rsidRPr="007746E1">
        <w:rPr>
          <w:rFonts w:ascii="Times New Roman" w:eastAsia="Times New Roman" w:hAnsi="Times New Roman" w:cs="Times New Roman"/>
          <w:b/>
          <w:lang w:eastAsia="pl-PL"/>
        </w:rPr>
        <w:t>Informacje dotyczące wyboru najkorzystniejszej oferty</w:t>
      </w:r>
    </w:p>
    <w:p w14:paraId="526B34E1" w14:textId="77777777" w:rsidR="00B34D9B" w:rsidRPr="004000E8" w:rsidRDefault="00B34D9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1. O wyniku postępowania Zamawiający powiadomi Wykonawców poprzez wysłanie informacji o</w:t>
      </w:r>
      <w:r w:rsidR="004337FD">
        <w:rPr>
          <w:rFonts w:ascii="Times New Roman" w:eastAsia="Times New Roman" w:hAnsi="Times New Roman" w:cs="Times New Roman"/>
          <w:lang w:eastAsia="pl-PL"/>
        </w:rPr>
        <w:t> </w:t>
      </w:r>
      <w:r w:rsidRPr="004000E8">
        <w:rPr>
          <w:rFonts w:ascii="Times New Roman" w:eastAsia="Times New Roman" w:hAnsi="Times New Roman" w:cs="Times New Roman"/>
          <w:lang w:eastAsia="pl-PL"/>
        </w:rPr>
        <w:t xml:space="preserve"> wyborze oferty za pośrednictwem poczty lub drogą elektroniczną.</w:t>
      </w:r>
    </w:p>
    <w:p w14:paraId="75D882E9" w14:textId="77777777" w:rsidR="00C45181" w:rsidRPr="004000E8" w:rsidRDefault="00B34D9B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2. </w:t>
      </w:r>
      <w:r w:rsidR="00C45181" w:rsidRPr="004000E8">
        <w:rPr>
          <w:rFonts w:ascii="Times New Roman" w:eastAsia="Times New Roman" w:hAnsi="Times New Roman" w:cs="Times New Roman"/>
          <w:lang w:eastAsia="pl-PL"/>
        </w:rPr>
        <w:t>Termin wyboru oferty i ogłoszenie wyników nastąpi w ciągu 7 dni od daty złożenia oferty we</w:t>
      </w:r>
      <w:r w:rsidR="004337FD">
        <w:rPr>
          <w:rFonts w:ascii="Times New Roman" w:eastAsia="Times New Roman" w:hAnsi="Times New Roman" w:cs="Times New Roman"/>
          <w:lang w:eastAsia="pl-PL"/>
        </w:rPr>
        <w:t> </w:t>
      </w:r>
      <w:r w:rsidR="00C45181" w:rsidRPr="004000E8">
        <w:rPr>
          <w:rFonts w:ascii="Times New Roman" w:eastAsia="Times New Roman" w:hAnsi="Times New Roman" w:cs="Times New Roman"/>
          <w:lang w:eastAsia="pl-PL"/>
        </w:rPr>
        <w:t xml:space="preserve"> wskazanym terminie.</w:t>
      </w:r>
    </w:p>
    <w:p w14:paraId="0E23296C" w14:textId="77777777" w:rsidR="00555623" w:rsidRPr="004000E8" w:rsidRDefault="00555623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5F8C29D" w14:textId="77777777" w:rsidR="005A2517" w:rsidRPr="007746E1" w:rsidRDefault="00E252E2" w:rsidP="00E53CF7">
      <w:pPr>
        <w:spacing w:after="0"/>
        <w:jc w:val="both"/>
        <w:rPr>
          <w:rFonts w:ascii="Times New Roman" w:eastAsia="Times New Roman" w:hAnsi="Times New Roman" w:cs="Times New Roman"/>
          <w:b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X. </w:t>
      </w:r>
      <w:r w:rsidR="005A2517" w:rsidRPr="007746E1">
        <w:rPr>
          <w:rFonts w:ascii="Times New Roman" w:eastAsia="Times New Roman" w:hAnsi="Times New Roman" w:cs="Times New Roman"/>
          <w:b/>
          <w:lang w:eastAsia="pl-PL"/>
        </w:rPr>
        <w:t>Dodatkowe informacje – kontakt z Zamawiającym</w:t>
      </w:r>
    </w:p>
    <w:p w14:paraId="634EEB95" w14:textId="77777777" w:rsidR="005A2517" w:rsidRPr="004000E8" w:rsidRDefault="005A2517" w:rsidP="00E53CF7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 xml:space="preserve">Do kontaktów z wykonawcami upoważniony jest </w:t>
      </w:r>
      <w:r w:rsidRPr="007746E1">
        <w:rPr>
          <w:rFonts w:ascii="Times New Roman" w:eastAsia="Times New Roman" w:hAnsi="Times New Roman" w:cs="Times New Roman"/>
          <w:b/>
          <w:lang w:eastAsia="pl-PL"/>
        </w:rPr>
        <w:t>Pan Radosław Liczkowski</w:t>
      </w:r>
    </w:p>
    <w:p w14:paraId="65B0985B" w14:textId="77777777" w:rsidR="00555623" w:rsidRPr="007746E1" w:rsidRDefault="005A2517" w:rsidP="007746E1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tel. 52 3</w:t>
      </w:r>
      <w:r w:rsidR="000D3A0E">
        <w:rPr>
          <w:rFonts w:ascii="Times New Roman" w:eastAsia="Times New Roman" w:hAnsi="Times New Roman" w:cs="Times New Roman"/>
          <w:lang w:eastAsia="pl-PL"/>
        </w:rPr>
        <w:t>8 00 513</w:t>
      </w:r>
      <w:r w:rsidRPr="007746E1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42D1C41C" w14:textId="77777777" w:rsidR="00B34D9B" w:rsidRDefault="005A2517" w:rsidP="00555623">
      <w:pPr>
        <w:pStyle w:val="Akapitzlist"/>
        <w:numPr>
          <w:ilvl w:val="0"/>
          <w:numId w:val="12"/>
        </w:num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 w:rsidRPr="007746E1">
        <w:rPr>
          <w:rFonts w:ascii="Times New Roman" w:eastAsia="Times New Roman" w:hAnsi="Times New Roman" w:cs="Times New Roman"/>
          <w:lang w:eastAsia="pl-PL"/>
        </w:rPr>
        <w:t>fax. 52 33 26</w:t>
      </w:r>
      <w:r w:rsidR="000E6DC3">
        <w:rPr>
          <w:rFonts w:ascii="Times New Roman" w:eastAsia="Times New Roman" w:hAnsi="Times New Roman" w:cs="Times New Roman"/>
          <w:lang w:eastAsia="pl-PL"/>
        </w:rPr>
        <w:t> </w:t>
      </w:r>
      <w:r w:rsidRPr="007746E1">
        <w:rPr>
          <w:rFonts w:ascii="Times New Roman" w:eastAsia="Times New Roman" w:hAnsi="Times New Roman" w:cs="Times New Roman"/>
          <w:lang w:eastAsia="pl-PL"/>
        </w:rPr>
        <w:t>054.</w:t>
      </w:r>
    </w:p>
    <w:p w14:paraId="045D32FA" w14:textId="77777777" w:rsidR="000E6DC3" w:rsidRPr="004000E8" w:rsidRDefault="000E6DC3" w:rsidP="000E6DC3">
      <w:pPr>
        <w:pStyle w:val="Akapitzlist"/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06795B45" w14:textId="77777777" w:rsidR="00555623" w:rsidRPr="000E6DC3" w:rsidRDefault="00555623" w:rsidP="000E6DC3">
      <w:pPr>
        <w:pStyle w:val="Akapitzlist"/>
        <w:widowControl w:val="0"/>
        <w:numPr>
          <w:ilvl w:val="0"/>
          <w:numId w:val="21"/>
        </w:numPr>
        <w:suppressAutoHyphens/>
        <w:spacing w:after="0" w:line="288" w:lineRule="auto"/>
        <w:ind w:left="284" w:hanging="371"/>
        <w:jc w:val="both"/>
        <w:rPr>
          <w:rFonts w:ascii="Times New Roman" w:eastAsia="Calibri" w:hAnsi="Times New Roman" w:cs="Times New Roman"/>
          <w:b/>
          <w:lang w:eastAsia="zh-CN"/>
        </w:rPr>
      </w:pPr>
      <w:r w:rsidRPr="000E6DC3">
        <w:rPr>
          <w:rFonts w:ascii="Times New Roman" w:eastAsia="Calibri" w:hAnsi="Times New Roman" w:cs="Times New Roman"/>
          <w:b/>
          <w:lang w:eastAsia="zh-CN"/>
        </w:rPr>
        <w:lastRenderedPageBreak/>
        <w:t>Obowiązek informacyjny wynikający z RODO</w:t>
      </w:r>
    </w:p>
    <w:p w14:paraId="78AF0D40" w14:textId="77777777" w:rsidR="00555623" w:rsidRPr="00555623" w:rsidRDefault="00555623" w:rsidP="00555623">
      <w:pPr>
        <w:numPr>
          <w:ilvl w:val="0"/>
          <w:numId w:val="16"/>
        </w:numPr>
        <w:suppressAutoHyphens/>
        <w:spacing w:after="0" w:line="288" w:lineRule="auto"/>
        <w:ind w:left="284" w:hanging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Zgodnie z art. 13 ust. 1 i 2 </w:t>
      </w:r>
      <w:r w:rsidRPr="00555623">
        <w:rPr>
          <w:rFonts w:ascii="Times New Roman" w:eastAsia="Calibri" w:hAnsi="Times New Roman" w:cs="Times New Roman"/>
          <w:bCs/>
          <w:color w:val="00000A"/>
          <w:lang w:eastAsia="zh-CN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dalej „RODO”, Zamawiający informuję, że:</w:t>
      </w:r>
    </w:p>
    <w:p w14:paraId="6E9C5060" w14:textId="77777777"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administratorem Pani/Pana danych osobowych jest Gmina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Warlubie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ul. Dworcowa 15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, 8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6-160 Warlubie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</w:t>
      </w:r>
      <w:r w:rsidR="000F25E1"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tel. 52 33 26 040,</w:t>
      </w:r>
    </w:p>
    <w:p w14:paraId="7DC46417" w14:textId="77777777"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inspektorem ochrony danych osobowych w Gminie </w:t>
      </w:r>
      <w:r w:rsidR="000F25E1"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Warlubie</w:t>
      </w:r>
      <w:r w:rsidR="00E52242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jest Pan Krzysztof Kiełbasa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, kontakt: </w:t>
      </w:r>
      <w:r w:rsidR="00F653C9">
        <w:rPr>
          <w:rFonts w:ascii="Times New Roman" w:hAnsi="Times New Roman" w:cs="Times New Roman"/>
          <w:sz w:val="24"/>
          <w:szCs w:val="24"/>
          <w:u w:val="single"/>
        </w:rPr>
        <w:t>inspektor@cbi24.pl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;</w:t>
      </w:r>
    </w:p>
    <w:p w14:paraId="7240B1E0" w14:textId="77777777" w:rsidR="00555623" w:rsidRPr="004000E8" w:rsidRDefault="00555623">
      <w:pPr>
        <w:numPr>
          <w:ilvl w:val="2"/>
          <w:numId w:val="13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Pani/Pana dane osobowe przetwarzane będą na podstawie art. 6 ust. 1 lit. b RODO w celu związanym z postępowaniem o udzielenie zamówienia publicznego pn.</w:t>
      </w:r>
      <w:r w:rsidR="000F780B">
        <w:rPr>
          <w:rFonts w:ascii="Times New Roman" w:eastAsia="Times New Roman" w:hAnsi="Times New Roman" w:cs="Times New Roman"/>
          <w:bCs/>
          <w:color w:val="00000A"/>
          <w:lang w:eastAsia="pl-PL"/>
        </w:rPr>
        <w:t>:</w:t>
      </w:r>
      <w:r w:rsidRPr="00555623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„</w:t>
      </w:r>
      <w:r w:rsidR="00201936" w:rsidRPr="004000E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Wyłapywanie oraz opieka nad bezpańskimi psami i kotam</w:t>
      </w:r>
      <w:r w:rsidR="00820D3D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i z terenu Gminy Warlubie w 202</w:t>
      </w:r>
      <w:r w:rsidR="00495A9E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>6</w:t>
      </w:r>
      <w:r w:rsidR="00201936" w:rsidRPr="004000E8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 r.</w:t>
      </w:r>
      <w:r w:rsidR="00201936" w:rsidRPr="000F780B">
        <w:rPr>
          <w:rFonts w:ascii="Times New Roman" w:eastAsia="Times New Roman" w:hAnsi="Times New Roman" w:cs="Times New Roman"/>
          <w:b/>
          <w:bCs/>
          <w:color w:val="00000A"/>
          <w:lang w:eastAsia="pl-PL"/>
        </w:rPr>
        <w:t xml:space="preserve">”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prowadzonym w trybie zapytani</w:t>
      </w:r>
      <w:r w:rsidR="005B058C">
        <w:rPr>
          <w:rFonts w:ascii="Times New Roman" w:eastAsia="Times New Roman" w:hAnsi="Times New Roman" w:cs="Times New Roman"/>
          <w:bCs/>
          <w:color w:val="00000A"/>
          <w:lang w:eastAsia="pl-PL"/>
        </w:rPr>
        <w:t>a ofertowego stosownie do art. 2ust. 1 pkt 1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) ustawy z dnia29 stycznia 2004 r. – Prawo zamówień publicznych (</w:t>
      </w:r>
      <w:r w:rsidR="00495A9E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t.j. 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>Dz. U. z</w:t>
      </w:r>
      <w:r w:rsidR="00B82C95">
        <w:rPr>
          <w:rFonts w:ascii="Times New Roman" w:eastAsia="Times New Roman" w:hAnsi="Times New Roman" w:cs="Times New Roman"/>
          <w:bCs/>
          <w:color w:val="00000A"/>
          <w:lang w:eastAsia="pl-PL"/>
        </w:rPr>
        <w:t>202</w:t>
      </w:r>
      <w:r w:rsidR="00495A9E">
        <w:rPr>
          <w:rFonts w:ascii="Times New Roman" w:eastAsia="Times New Roman" w:hAnsi="Times New Roman" w:cs="Times New Roman"/>
          <w:bCs/>
          <w:color w:val="00000A"/>
          <w:lang w:eastAsia="pl-PL"/>
        </w:rPr>
        <w:t>4</w:t>
      </w:r>
      <w:r w:rsidR="00B82C95">
        <w:rPr>
          <w:rFonts w:ascii="Times New Roman" w:eastAsia="Times New Roman" w:hAnsi="Times New Roman" w:cs="Times New Roman"/>
          <w:bCs/>
          <w:color w:val="00000A"/>
          <w:lang w:eastAsia="pl-PL"/>
        </w:rPr>
        <w:t>r., poz.1</w:t>
      </w:r>
      <w:r w:rsidR="00495A9E">
        <w:rPr>
          <w:rFonts w:ascii="Times New Roman" w:eastAsia="Times New Roman" w:hAnsi="Times New Roman" w:cs="Times New Roman"/>
          <w:bCs/>
          <w:color w:val="00000A"/>
          <w:lang w:eastAsia="pl-PL"/>
        </w:rPr>
        <w:t>320z późn. zm.</w:t>
      </w:r>
      <w:r w:rsidRPr="004000E8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),  </w:t>
      </w:r>
    </w:p>
    <w:p w14:paraId="36F4D164" w14:textId="77777777"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odbiorcami Pani/Pana danych osobowych będą osoby lub podmioty, którym udostępniona zostanie dokumentacja postępowania w oparciu ustawę z dnia o dostępie do informacji publicznej oraz inne podmioty upoważnione na podstawie przepisów szczególnych</w:t>
      </w:r>
    </w:p>
    <w:p w14:paraId="6911BC46" w14:textId="77777777"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Pani/Pana dane osobowe będą przechowywane przez okres realizacji współpracy z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  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Zamawiającym, jak również po tym czasie przez okres wymagany przepisami prawa, a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w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pozostałym zakresie przy uwzględnieniu 3-letniego okresu przedawnienia roszczeń związanych z prowadzeniem działalności gospodarczej liczonego od dnia, w którym roszczenie stało się wymagalne oraz 5-letniego okresu przedawnienia przewidzianego przepisami podatkowymi, licząc od końca roku kalendarzowego, w którym powstał obowiązek podatkowy. W przypadku danych osobowych przetwarzanych na podstawie Pani/Pana zgody, dane te będą przetwarzane, aż do ewentualnego odwołania zgody, a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w</w:t>
      </w:r>
      <w:r w:rsidR="001C50A5">
        <w:rPr>
          <w:rFonts w:ascii="Times New Roman" w:eastAsia="Times New Roman" w:hAnsi="Times New Roman" w:cs="Times New Roman"/>
          <w:bCs/>
          <w:color w:val="00000A"/>
          <w:lang w:eastAsia="pl-PL"/>
        </w:rPr>
        <w:t> </w:t>
      </w: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każdym razie przez okres wskazany w treści udzielonej zgody, a przy jego braku przez okres 1 roku po zakończeniu stosunku współpracy </w:t>
      </w:r>
    </w:p>
    <w:p w14:paraId="6870A630" w14:textId="77777777"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obowiązek podania przez Panią/Pana danych osobowych bezpośrednio Pani/Pana dotyczących jest wymogiem koniecznym związanym z udziałem w postępowaniu o udzielenie zamówienia publicznego</w:t>
      </w:r>
    </w:p>
    <w:p w14:paraId="44A47AB2" w14:textId="77777777"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w odniesieniu do Pani/Pana danych osobowych decyzje nie będą podejmowane w sposób zautomatyzowany, stosowanie do art. 22 RODO;</w:t>
      </w:r>
    </w:p>
    <w:p w14:paraId="7503D0C8" w14:textId="77777777" w:rsidR="00555623" w:rsidRPr="00555623" w:rsidRDefault="00555623" w:rsidP="00555623">
      <w:pPr>
        <w:numPr>
          <w:ilvl w:val="2"/>
          <w:numId w:val="13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posiada Pani/Pan:</w:t>
      </w:r>
    </w:p>
    <w:p w14:paraId="2E6D8BDB" w14:textId="77777777"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na podstawie art. 15 RODO prawo dostępu do danych osobowych Pani/Pana dotyczących;</w:t>
      </w:r>
    </w:p>
    <w:p w14:paraId="3B9B2C7F" w14:textId="77777777"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na podstawie art. 16 RODO prawo do sprostowania Pani/Pana danych osobowych *;</w:t>
      </w:r>
    </w:p>
    <w:p w14:paraId="4B06D91B" w14:textId="77777777"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na podstawie art. 18 RODO prawo żądania od administratora ograniczenia przetwarzania danych osobowych z zastrzeżeniem przypadków, o których mowa w art. 18 ust. 2 RODO **;  </w:t>
      </w:r>
    </w:p>
    <w:p w14:paraId="60C3B9E6" w14:textId="77777777" w:rsidR="00555623" w:rsidRPr="00555623" w:rsidRDefault="00555623" w:rsidP="00555623">
      <w:pPr>
        <w:numPr>
          <w:ilvl w:val="0"/>
          <w:numId w:val="17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14:paraId="4FBF8545" w14:textId="77777777" w:rsidR="00555623" w:rsidRPr="00555623" w:rsidRDefault="00555623" w:rsidP="00555623">
      <w:pPr>
        <w:numPr>
          <w:ilvl w:val="3"/>
          <w:numId w:val="14"/>
        </w:numPr>
        <w:suppressAutoHyphens/>
        <w:spacing w:after="0" w:line="288" w:lineRule="auto"/>
        <w:ind w:left="709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nie przysługuje Pani/Panu:</w:t>
      </w:r>
    </w:p>
    <w:p w14:paraId="0168844F" w14:textId="77777777" w:rsidR="00555623" w:rsidRPr="00555623" w:rsidRDefault="00555623" w:rsidP="00555623">
      <w:pPr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w związku z art. 17 ust. 3 lit. b, d lub e RODO prawo do usunięcia danych osobowych;</w:t>
      </w:r>
    </w:p>
    <w:p w14:paraId="21A86ED1" w14:textId="77777777" w:rsidR="00555623" w:rsidRPr="00555623" w:rsidRDefault="00555623" w:rsidP="00555623">
      <w:pPr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prawo do przenoszenia danych osobowych, o którym mowa w art. 20 RODO;</w:t>
      </w:r>
    </w:p>
    <w:p w14:paraId="55B01088" w14:textId="77777777" w:rsidR="00555623" w:rsidRPr="00555623" w:rsidRDefault="00555623" w:rsidP="00555623">
      <w:pPr>
        <w:numPr>
          <w:ilvl w:val="0"/>
          <w:numId w:val="18"/>
        </w:numPr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na podstawie art. 21 RODO prawo sprzeciwu, wobec przetwarzania danych osobowych, gdyż podstawą prawną przetwarzania Pani/Pana danych osobowych jest art. 6 ust. 1 lit. c RODO.</w:t>
      </w:r>
    </w:p>
    <w:p w14:paraId="5E77171F" w14:textId="77777777" w:rsidR="00555623" w:rsidRPr="00555623" w:rsidRDefault="00555623" w:rsidP="00555623">
      <w:pPr>
        <w:numPr>
          <w:ilvl w:val="0"/>
          <w:numId w:val="16"/>
        </w:numPr>
        <w:suppressAutoHyphens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bookmarkStart w:id="6" w:name="_Hlk532462682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lastRenderedPageBreak/>
        <w:t xml:space="preserve">Obowiązek Informacyjny dla pracowników/zleceniobiorców (osób do kontaktu i pracujących przy realizacji) zgłaszającego ofertę stanowi załącznik nr 3 do zapytania ofertowego.  </w:t>
      </w:r>
    </w:p>
    <w:p w14:paraId="19BEDD07" w14:textId="77777777" w:rsidR="00555623" w:rsidRPr="00555623" w:rsidRDefault="00555623" w:rsidP="00555623">
      <w:pPr>
        <w:numPr>
          <w:ilvl w:val="0"/>
          <w:numId w:val="16"/>
        </w:numPr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bookmarkStart w:id="7" w:name="_Hlk532463492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>Obowiązek informacyjny dla podwykonawców (będących osobami fizycznymi lub osobami prowadzącymi działalność gospodarczą)</w:t>
      </w:r>
      <w:bookmarkEnd w:id="7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 stanowi załącznik nr 4 do zapytania ofertowego.</w:t>
      </w:r>
    </w:p>
    <w:p w14:paraId="4A320413" w14:textId="77777777" w:rsidR="00555623" w:rsidRPr="007746E1" w:rsidRDefault="00555623" w:rsidP="007746E1">
      <w:pPr>
        <w:numPr>
          <w:ilvl w:val="0"/>
          <w:numId w:val="16"/>
        </w:numPr>
        <w:suppressAutoHyphens/>
        <w:spacing w:after="0" w:line="288" w:lineRule="auto"/>
        <w:ind w:left="284"/>
        <w:jc w:val="both"/>
        <w:rPr>
          <w:rFonts w:ascii="Times New Roman" w:eastAsia="Times New Roman" w:hAnsi="Times New Roman" w:cs="Times New Roman"/>
          <w:bCs/>
          <w:color w:val="00000A"/>
          <w:lang w:eastAsia="pl-PL"/>
        </w:rPr>
      </w:pPr>
      <w:bookmarkStart w:id="8" w:name="_Hlk532463512"/>
      <w:r w:rsidRPr="00555623">
        <w:rPr>
          <w:rFonts w:ascii="Times New Roman" w:eastAsia="Times New Roman" w:hAnsi="Times New Roman" w:cs="Times New Roman"/>
          <w:bCs/>
          <w:color w:val="00000A"/>
          <w:lang w:eastAsia="pl-PL"/>
        </w:rPr>
        <w:t xml:space="preserve">Obowiązek informacyjny dla pracowników/zleceniobiorców podwykonawców stanowi załącznik nr 5 do zapytania ofertowego. </w:t>
      </w:r>
      <w:bookmarkEnd w:id="6"/>
      <w:bookmarkEnd w:id="8"/>
    </w:p>
    <w:p w14:paraId="7BD31F05" w14:textId="77777777" w:rsidR="00B34D9B" w:rsidRPr="004000E8" w:rsidRDefault="00B34D9B" w:rsidP="00C4518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6D5A0603" w14:textId="77777777" w:rsidR="002D6906" w:rsidRPr="004000E8" w:rsidRDefault="002D6906" w:rsidP="007746E1">
      <w:pPr>
        <w:spacing w:after="0"/>
        <w:rPr>
          <w:rFonts w:ascii="Times New Roman" w:eastAsia="Times New Roman" w:hAnsi="Times New Roman" w:cs="Times New Roman"/>
          <w:lang w:eastAsia="pl-PL"/>
        </w:rPr>
      </w:pPr>
      <w:r w:rsidRPr="004000E8">
        <w:rPr>
          <w:rFonts w:ascii="Times New Roman" w:eastAsia="Times New Roman" w:hAnsi="Times New Roman" w:cs="Times New Roman"/>
          <w:lang w:eastAsia="pl-PL"/>
        </w:rPr>
        <w:t> </w:t>
      </w:r>
    </w:p>
    <w:p w14:paraId="31A5A364" w14:textId="77777777" w:rsidR="002D6906" w:rsidRPr="007746E1" w:rsidRDefault="004000E8" w:rsidP="007746E1">
      <w:pPr>
        <w:spacing w:after="0"/>
        <w:rPr>
          <w:rFonts w:ascii="Times New Roman" w:eastAsia="Times New Roman" w:hAnsi="Times New Roman" w:cs="Times New Roman"/>
          <w:b/>
          <w:lang w:eastAsia="pl-PL"/>
        </w:rPr>
      </w:pPr>
      <w:r w:rsidRPr="004000E8">
        <w:rPr>
          <w:rFonts w:ascii="Times New Roman" w:eastAsia="Times New Roman" w:hAnsi="Times New Roman" w:cs="Times New Roman"/>
          <w:b/>
          <w:lang w:eastAsia="pl-PL"/>
        </w:rPr>
        <w:t>X</w:t>
      </w:r>
      <w:r w:rsidR="000E6DC3">
        <w:rPr>
          <w:rFonts w:ascii="Times New Roman" w:eastAsia="Times New Roman" w:hAnsi="Times New Roman" w:cs="Times New Roman"/>
          <w:b/>
          <w:lang w:eastAsia="pl-PL"/>
        </w:rPr>
        <w:t>II</w:t>
      </w:r>
      <w:r w:rsidR="00201284" w:rsidRPr="007746E1">
        <w:rPr>
          <w:rFonts w:ascii="Times New Roman" w:eastAsia="Times New Roman" w:hAnsi="Times New Roman" w:cs="Times New Roman"/>
          <w:b/>
          <w:lang w:eastAsia="pl-PL"/>
        </w:rPr>
        <w:t xml:space="preserve">. </w:t>
      </w:r>
      <w:r w:rsidR="002D6906" w:rsidRPr="007746E1">
        <w:rPr>
          <w:rFonts w:ascii="Times New Roman" w:eastAsia="Times New Roman" w:hAnsi="Times New Roman" w:cs="Times New Roman"/>
          <w:b/>
          <w:lang w:eastAsia="pl-PL"/>
        </w:rPr>
        <w:t>Załączniki:</w:t>
      </w:r>
    </w:p>
    <w:p w14:paraId="3A7A085F" w14:textId="77777777" w:rsidR="00201284" w:rsidRPr="004000E8" w:rsidRDefault="0020128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</w:p>
    <w:p w14:paraId="76A00491" w14:textId="77777777" w:rsidR="00201284" w:rsidRPr="004000E8" w:rsidRDefault="00C6473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1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– oświadczenie o zapoznaniu się z obowiązkiem informacyjnym</w:t>
      </w:r>
      <w:r w:rsidR="005C2D40">
        <w:rPr>
          <w:rFonts w:ascii="Times New Roman" w:eastAsia="Times New Roman" w:hAnsi="Times New Roman" w:cs="Times New Roman"/>
          <w:lang w:eastAsia="pl-PL"/>
        </w:rPr>
        <w:t>.</w:t>
      </w:r>
    </w:p>
    <w:p w14:paraId="73DC29A1" w14:textId="77777777" w:rsidR="00201284" w:rsidRPr="004000E8" w:rsidRDefault="00C64734" w:rsidP="007746E1">
      <w:pPr>
        <w:spacing w:after="0"/>
        <w:ind w:left="1560" w:hanging="15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2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- obowiązek informacyjny dla pracowników/zleceniobiorców (osób do kontaktu i</w:t>
      </w:r>
      <w:r w:rsidR="001C50A5">
        <w:rPr>
          <w:rFonts w:ascii="Times New Roman" w:eastAsia="Times New Roman" w:hAnsi="Times New Roman" w:cs="Times New Roman"/>
          <w:lang w:eastAsia="pl-PL"/>
        </w:rPr>
        <w:t> 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pracujących przy realizacji) zgłaszającego ofertę</w:t>
      </w:r>
      <w:r w:rsidR="005C2D40">
        <w:rPr>
          <w:rFonts w:ascii="Times New Roman" w:eastAsia="Times New Roman" w:hAnsi="Times New Roman" w:cs="Times New Roman"/>
          <w:lang w:eastAsia="pl-PL"/>
        </w:rPr>
        <w:t>.</w:t>
      </w:r>
    </w:p>
    <w:p w14:paraId="60360889" w14:textId="77777777" w:rsidR="00201284" w:rsidRPr="004000E8" w:rsidRDefault="00C64734" w:rsidP="007746E1">
      <w:pPr>
        <w:spacing w:after="0"/>
        <w:ind w:left="1560" w:hanging="156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3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- obowiązek informacyjny dla podwykonawców (będących osobami fizycznymi lub osobami prowadzącymi działalność gospodarczą)</w:t>
      </w:r>
      <w:r w:rsidR="005C2D40">
        <w:rPr>
          <w:rFonts w:ascii="Times New Roman" w:eastAsia="Times New Roman" w:hAnsi="Times New Roman" w:cs="Times New Roman"/>
          <w:lang w:eastAsia="pl-PL"/>
        </w:rPr>
        <w:t>.</w:t>
      </w:r>
    </w:p>
    <w:p w14:paraId="13F26423" w14:textId="77777777" w:rsidR="00201284" w:rsidRPr="004000E8" w:rsidRDefault="00C6473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4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- obowiązek informacyjny dla pracowników/zleceniobiorców podwykonawców</w:t>
      </w:r>
      <w:r w:rsidR="005C2D40">
        <w:rPr>
          <w:rFonts w:ascii="Times New Roman" w:eastAsia="Times New Roman" w:hAnsi="Times New Roman" w:cs="Times New Roman"/>
          <w:lang w:eastAsia="pl-PL"/>
        </w:rPr>
        <w:t>.</w:t>
      </w:r>
    </w:p>
    <w:p w14:paraId="54F84990" w14:textId="77777777" w:rsidR="00201284" w:rsidRPr="004000E8" w:rsidRDefault="00C64734" w:rsidP="007746E1">
      <w:pPr>
        <w:spacing w:after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Załącznik nr 5</w:t>
      </w:r>
      <w:r w:rsidR="00201284" w:rsidRPr="004000E8">
        <w:rPr>
          <w:rFonts w:ascii="Times New Roman" w:eastAsia="Times New Roman" w:hAnsi="Times New Roman" w:cs="Times New Roman"/>
          <w:lang w:eastAsia="pl-PL"/>
        </w:rPr>
        <w:t xml:space="preserve"> – wzór umowy</w:t>
      </w:r>
      <w:r w:rsidR="005C2D40">
        <w:rPr>
          <w:rFonts w:ascii="Times New Roman" w:eastAsia="Times New Roman" w:hAnsi="Times New Roman" w:cs="Times New Roman"/>
          <w:lang w:eastAsia="pl-PL"/>
        </w:rPr>
        <w:t>.</w:t>
      </w:r>
    </w:p>
    <w:p w14:paraId="542AF1A7" w14:textId="77777777" w:rsidR="002B04C5" w:rsidRDefault="002B04C5" w:rsidP="007746E1">
      <w:pPr>
        <w:spacing w:after="0"/>
      </w:pPr>
    </w:p>
    <w:p w14:paraId="0E85736E" w14:textId="77777777" w:rsidR="00445B95" w:rsidRDefault="00445B95" w:rsidP="00C6153A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14:paraId="30A9FBAF" w14:textId="77777777" w:rsidR="00016D09" w:rsidRDefault="00016D09" w:rsidP="00016D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Wójt Gminy Warlubie</w:t>
      </w:r>
    </w:p>
    <w:p w14:paraId="04292F4F" w14:textId="77777777" w:rsidR="00445B95" w:rsidRDefault="00DB7550" w:rsidP="00016D09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Mariusz Kosikowski</w:t>
      </w:r>
    </w:p>
    <w:p w14:paraId="3B08AF29" w14:textId="77777777" w:rsidR="00177471" w:rsidRDefault="00177471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73479FB" w14:textId="77777777" w:rsidR="00016D09" w:rsidRDefault="00016D09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33873F8" w14:textId="77777777" w:rsidR="00016D09" w:rsidRDefault="00016D09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7C5A624" w14:textId="77777777" w:rsidR="00016D09" w:rsidRDefault="00016D09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483A3FE" w14:textId="77777777" w:rsidR="00016D09" w:rsidRDefault="00016D09" w:rsidP="007746E1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79373D48" w14:textId="77777777" w:rsidR="00201648" w:rsidRPr="00957304" w:rsidRDefault="00201648" w:rsidP="007746E1">
      <w:pPr>
        <w:spacing w:after="0"/>
        <w:rPr>
          <w:rFonts w:ascii="Times New Roman" w:hAnsi="Times New Roman" w:cs="Times New Roman"/>
          <w:sz w:val="20"/>
          <w:szCs w:val="20"/>
        </w:rPr>
      </w:pPr>
      <w:r w:rsidRPr="00957304">
        <w:rPr>
          <w:rFonts w:ascii="Times New Roman" w:hAnsi="Times New Roman" w:cs="Times New Roman"/>
          <w:sz w:val="20"/>
          <w:szCs w:val="20"/>
        </w:rPr>
        <w:t>Otrzymują:</w:t>
      </w:r>
    </w:p>
    <w:p w14:paraId="5736F6A8" w14:textId="77777777" w:rsidR="00201648" w:rsidRPr="00957304" w:rsidRDefault="00201648" w:rsidP="00201648">
      <w:pPr>
        <w:pStyle w:val="Akapitzlist"/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2A15C7A" w14:textId="0273D982" w:rsidR="00201648" w:rsidRPr="00957304" w:rsidRDefault="00D937A1" w:rsidP="00201648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hyperlink r:id="rId8" w:history="1">
        <w:r w:rsidR="00201648" w:rsidRPr="00957304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www.bip</w:t>
        </w:r>
        <w:r w:rsidR="00E709C3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.</w:t>
        </w:r>
        <w:r w:rsidR="00201648" w:rsidRPr="00957304">
          <w:rPr>
            <w:rStyle w:val="Hipercze"/>
            <w:rFonts w:ascii="Times New Roman" w:hAnsi="Times New Roman" w:cs="Times New Roman"/>
            <w:color w:val="000000" w:themeColor="text1"/>
            <w:sz w:val="20"/>
            <w:szCs w:val="20"/>
          </w:rPr>
          <w:t>warubie.pl</w:t>
        </w:r>
      </w:hyperlink>
    </w:p>
    <w:p w14:paraId="33659F2B" w14:textId="77777777" w:rsidR="00201648" w:rsidRPr="00957304" w:rsidRDefault="00201648" w:rsidP="00201648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957304">
        <w:rPr>
          <w:rFonts w:ascii="Times New Roman" w:hAnsi="Times New Roman" w:cs="Times New Roman"/>
          <w:color w:val="000000" w:themeColor="text1"/>
          <w:sz w:val="20"/>
          <w:szCs w:val="20"/>
        </w:rPr>
        <w:t>Tablica ogłoszeń w Urzędzie Gminy w Warlubiu</w:t>
      </w:r>
    </w:p>
    <w:p w14:paraId="5C980F5C" w14:textId="77777777" w:rsidR="00201648" w:rsidRPr="00957304" w:rsidRDefault="00201648" w:rsidP="00201648">
      <w:pPr>
        <w:pStyle w:val="Akapitzlist"/>
        <w:numPr>
          <w:ilvl w:val="0"/>
          <w:numId w:val="22"/>
        </w:numPr>
        <w:spacing w:after="0"/>
        <w:rPr>
          <w:rFonts w:ascii="Times New Roman" w:hAnsi="Times New Roman" w:cs="Times New Roman"/>
          <w:sz w:val="20"/>
          <w:szCs w:val="20"/>
        </w:rPr>
      </w:pPr>
      <w:r w:rsidRPr="00957304">
        <w:rPr>
          <w:rFonts w:ascii="Times New Roman" w:hAnsi="Times New Roman" w:cs="Times New Roman"/>
          <w:sz w:val="20"/>
          <w:szCs w:val="20"/>
        </w:rPr>
        <w:t>a/a</w:t>
      </w:r>
    </w:p>
    <w:sectPr w:rsidR="00201648" w:rsidRPr="00957304" w:rsidSect="00D937A1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D321A" w14:textId="77777777" w:rsidR="008D519A" w:rsidRDefault="008D519A" w:rsidP="00C6153A">
      <w:pPr>
        <w:spacing w:after="0" w:line="240" w:lineRule="auto"/>
      </w:pPr>
      <w:r>
        <w:separator/>
      </w:r>
    </w:p>
  </w:endnote>
  <w:endnote w:type="continuationSeparator" w:id="0">
    <w:p w14:paraId="619F8A5E" w14:textId="77777777" w:rsidR="008D519A" w:rsidRDefault="008D519A" w:rsidP="00C61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60094173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0E8E57C2" w14:textId="77777777" w:rsidR="00C6153A" w:rsidRPr="00C6153A" w:rsidRDefault="00D937A1">
        <w:pPr>
          <w:pStyle w:val="Stopka"/>
          <w:jc w:val="center"/>
          <w:rPr>
            <w:rFonts w:ascii="Times New Roman" w:hAnsi="Times New Roman" w:cs="Times New Roman"/>
          </w:rPr>
        </w:pPr>
        <w:r w:rsidRPr="00C6153A">
          <w:rPr>
            <w:rFonts w:ascii="Times New Roman" w:hAnsi="Times New Roman" w:cs="Times New Roman"/>
          </w:rPr>
          <w:fldChar w:fldCharType="begin"/>
        </w:r>
        <w:r w:rsidR="00C6153A" w:rsidRPr="00C6153A">
          <w:rPr>
            <w:rFonts w:ascii="Times New Roman" w:hAnsi="Times New Roman" w:cs="Times New Roman"/>
          </w:rPr>
          <w:instrText>PAGE   \* MERGEFORMAT</w:instrText>
        </w:r>
        <w:r w:rsidRPr="00C6153A">
          <w:rPr>
            <w:rFonts w:ascii="Times New Roman" w:hAnsi="Times New Roman" w:cs="Times New Roman"/>
          </w:rPr>
          <w:fldChar w:fldCharType="separate"/>
        </w:r>
        <w:r w:rsidR="00761E66">
          <w:rPr>
            <w:rFonts w:ascii="Times New Roman" w:hAnsi="Times New Roman" w:cs="Times New Roman"/>
            <w:noProof/>
          </w:rPr>
          <w:t>5</w:t>
        </w:r>
        <w:r w:rsidRPr="00C6153A">
          <w:rPr>
            <w:rFonts w:ascii="Times New Roman" w:hAnsi="Times New Roman" w:cs="Times New Roman"/>
          </w:rPr>
          <w:fldChar w:fldCharType="end"/>
        </w:r>
      </w:p>
    </w:sdtContent>
  </w:sdt>
  <w:p w14:paraId="05C96647" w14:textId="77777777" w:rsidR="00C6153A" w:rsidRDefault="00C6153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BF0A19" w14:textId="77777777" w:rsidR="008D519A" w:rsidRDefault="008D519A" w:rsidP="00C6153A">
      <w:pPr>
        <w:spacing w:after="0" w:line="240" w:lineRule="auto"/>
      </w:pPr>
      <w:r>
        <w:separator/>
      </w:r>
    </w:p>
  </w:footnote>
  <w:footnote w:type="continuationSeparator" w:id="0">
    <w:p w14:paraId="5094CE73" w14:textId="77777777" w:rsidR="008D519A" w:rsidRDefault="008D519A" w:rsidP="00C615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712FF"/>
    <w:multiLevelType w:val="hybridMultilevel"/>
    <w:tmpl w:val="23DC2C8E"/>
    <w:lvl w:ilvl="0" w:tplc="B8DEC8EC">
      <w:start w:val="1"/>
      <w:numFmt w:val="upperRoman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5309BBA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CF98A0E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C66C88"/>
    <w:multiLevelType w:val="hybridMultilevel"/>
    <w:tmpl w:val="770CAC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7519B"/>
    <w:multiLevelType w:val="hybridMultilevel"/>
    <w:tmpl w:val="FA7CF770"/>
    <w:lvl w:ilvl="0" w:tplc="E446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B44FF9"/>
    <w:multiLevelType w:val="hybridMultilevel"/>
    <w:tmpl w:val="53D0CF6C"/>
    <w:lvl w:ilvl="0" w:tplc="818438FA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4631D1"/>
    <w:multiLevelType w:val="hybridMultilevel"/>
    <w:tmpl w:val="3DA2D4C6"/>
    <w:lvl w:ilvl="0" w:tplc="D08405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215A42"/>
    <w:multiLevelType w:val="hybridMultilevel"/>
    <w:tmpl w:val="1A0C831C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FE1936"/>
    <w:multiLevelType w:val="multilevel"/>
    <w:tmpl w:val="E7F43B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1D3DD9"/>
    <w:multiLevelType w:val="hybridMultilevel"/>
    <w:tmpl w:val="FF40D9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1E71CB"/>
    <w:multiLevelType w:val="hybridMultilevel"/>
    <w:tmpl w:val="AF3412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D97092"/>
    <w:multiLevelType w:val="hybridMultilevel"/>
    <w:tmpl w:val="0E60CC32"/>
    <w:lvl w:ilvl="0" w:tplc="09C41ED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C53B6"/>
    <w:multiLevelType w:val="hybridMultilevel"/>
    <w:tmpl w:val="23F6FF84"/>
    <w:lvl w:ilvl="0" w:tplc="5AC00990">
      <w:start w:val="1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645D59"/>
    <w:multiLevelType w:val="hybridMultilevel"/>
    <w:tmpl w:val="C0587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1D57F4"/>
    <w:multiLevelType w:val="hybridMultilevel"/>
    <w:tmpl w:val="0156A75A"/>
    <w:lvl w:ilvl="0" w:tplc="04150017">
      <w:start w:val="1"/>
      <w:numFmt w:val="lowerLetter"/>
      <w:lvlText w:val="%1)"/>
      <w:lvlJc w:val="left"/>
      <w:pPr>
        <w:ind w:left="1920" w:hanging="360"/>
      </w:pPr>
    </w:lvl>
    <w:lvl w:ilvl="1" w:tplc="04150019" w:tentative="1">
      <w:start w:val="1"/>
      <w:numFmt w:val="lowerLetter"/>
      <w:lvlText w:val="%2."/>
      <w:lvlJc w:val="left"/>
      <w:pPr>
        <w:ind w:left="2640" w:hanging="360"/>
      </w:pPr>
    </w:lvl>
    <w:lvl w:ilvl="2" w:tplc="0415001B" w:tentative="1">
      <w:start w:val="1"/>
      <w:numFmt w:val="lowerRoman"/>
      <w:lvlText w:val="%3."/>
      <w:lvlJc w:val="right"/>
      <w:pPr>
        <w:ind w:left="3360" w:hanging="180"/>
      </w:pPr>
    </w:lvl>
    <w:lvl w:ilvl="3" w:tplc="0415000F" w:tentative="1">
      <w:start w:val="1"/>
      <w:numFmt w:val="decimal"/>
      <w:lvlText w:val="%4."/>
      <w:lvlJc w:val="left"/>
      <w:pPr>
        <w:ind w:left="4080" w:hanging="360"/>
      </w:pPr>
    </w:lvl>
    <w:lvl w:ilvl="4" w:tplc="04150019" w:tentative="1">
      <w:start w:val="1"/>
      <w:numFmt w:val="lowerLetter"/>
      <w:lvlText w:val="%5."/>
      <w:lvlJc w:val="left"/>
      <w:pPr>
        <w:ind w:left="4800" w:hanging="360"/>
      </w:pPr>
    </w:lvl>
    <w:lvl w:ilvl="5" w:tplc="0415001B" w:tentative="1">
      <w:start w:val="1"/>
      <w:numFmt w:val="lowerRoman"/>
      <w:lvlText w:val="%6."/>
      <w:lvlJc w:val="right"/>
      <w:pPr>
        <w:ind w:left="5520" w:hanging="180"/>
      </w:pPr>
    </w:lvl>
    <w:lvl w:ilvl="6" w:tplc="0415000F" w:tentative="1">
      <w:start w:val="1"/>
      <w:numFmt w:val="decimal"/>
      <w:lvlText w:val="%7."/>
      <w:lvlJc w:val="left"/>
      <w:pPr>
        <w:ind w:left="6240" w:hanging="360"/>
      </w:pPr>
    </w:lvl>
    <w:lvl w:ilvl="7" w:tplc="04150019" w:tentative="1">
      <w:start w:val="1"/>
      <w:numFmt w:val="lowerLetter"/>
      <w:lvlText w:val="%8."/>
      <w:lvlJc w:val="left"/>
      <w:pPr>
        <w:ind w:left="6960" w:hanging="360"/>
      </w:pPr>
    </w:lvl>
    <w:lvl w:ilvl="8" w:tplc="0415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3" w15:restartNumberingAfterBreak="0">
    <w:nsid w:val="2A716344"/>
    <w:multiLevelType w:val="hybridMultilevel"/>
    <w:tmpl w:val="9E2A257A"/>
    <w:lvl w:ilvl="0" w:tplc="52A4DA60">
      <w:start w:val="1"/>
      <w:numFmt w:val="upperRoman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B9CAF84A">
      <w:start w:val="1"/>
      <w:numFmt w:val="decimal"/>
      <w:lvlText w:val="%2."/>
      <w:lvlJc w:val="left"/>
      <w:pPr>
        <w:tabs>
          <w:tab w:val="num" w:pos="340"/>
        </w:tabs>
        <w:ind w:left="340" w:hanging="113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5C15E56"/>
    <w:multiLevelType w:val="hybridMultilevel"/>
    <w:tmpl w:val="998635F2"/>
    <w:lvl w:ilvl="0" w:tplc="E2AC90D2">
      <w:start w:val="1"/>
      <w:numFmt w:val="lowerLetter"/>
      <w:lvlText w:val="%1)"/>
      <w:lvlJc w:val="left"/>
      <w:pPr>
        <w:ind w:left="1866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15" w15:restartNumberingAfterBreak="0">
    <w:nsid w:val="3F8051D0"/>
    <w:multiLevelType w:val="hybridMultilevel"/>
    <w:tmpl w:val="F17E2346"/>
    <w:lvl w:ilvl="0" w:tplc="E1484BB8">
      <w:start w:val="1"/>
      <w:numFmt w:val="bullet"/>
      <w:lvlText w:val=""/>
      <w:lvlJc w:val="left"/>
      <w:pPr>
        <w:tabs>
          <w:tab w:val="num" w:pos="511"/>
        </w:tabs>
        <w:ind w:left="511" w:hanging="227"/>
      </w:pPr>
      <w:rPr>
        <w:rFonts w:ascii="Symbol" w:hAnsi="Symbol" w:hint="default"/>
      </w:rPr>
    </w:lvl>
    <w:lvl w:ilvl="1" w:tplc="31A26150">
      <w:start w:val="1"/>
      <w:numFmt w:val="decimal"/>
      <w:lvlText w:val="%2)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 w:tplc="51CEE6C2">
      <w:start w:val="4"/>
      <w:numFmt w:val="upperRoman"/>
      <w:lvlText w:val="%3."/>
      <w:lvlJc w:val="left"/>
      <w:pPr>
        <w:tabs>
          <w:tab w:val="num" w:pos="397"/>
        </w:tabs>
        <w:ind w:left="397" w:hanging="397"/>
      </w:pPr>
      <w:rPr>
        <w:rFonts w:hint="default"/>
        <w:sz w:val="24"/>
        <w:szCs w:val="24"/>
      </w:rPr>
    </w:lvl>
    <w:lvl w:ilvl="3" w:tplc="91C6BD38">
      <w:start w:val="7"/>
      <w:numFmt w:val="lowerLetter"/>
      <w:lvlText w:val="%4)"/>
      <w:lvlJc w:val="left"/>
      <w:pPr>
        <w:ind w:left="2937" w:hanging="360"/>
      </w:pPr>
      <w:rPr>
        <w:rFonts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16" w15:restartNumberingAfterBreak="0">
    <w:nsid w:val="40FA0668"/>
    <w:multiLevelType w:val="hybridMultilevel"/>
    <w:tmpl w:val="411083CA"/>
    <w:lvl w:ilvl="0" w:tplc="6F163258">
      <w:start w:val="1"/>
      <w:numFmt w:val="decimal"/>
      <w:lvlText w:val="%1)"/>
      <w:lvlJc w:val="left"/>
      <w:pPr>
        <w:ind w:left="1146" w:hanging="360"/>
      </w:pPr>
      <w:rPr>
        <w:rFonts w:ascii="Times New Roman" w:eastAsia="Times New Roman" w:hAnsi="Times New Roman" w:cs="Times New Roman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7" w15:restartNumberingAfterBreak="0">
    <w:nsid w:val="4A210714"/>
    <w:multiLevelType w:val="hybridMultilevel"/>
    <w:tmpl w:val="50289C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6E2E2B"/>
    <w:multiLevelType w:val="hybridMultilevel"/>
    <w:tmpl w:val="DE2028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1B7A49"/>
    <w:multiLevelType w:val="multilevel"/>
    <w:tmpl w:val="0F686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C4E581C"/>
    <w:multiLevelType w:val="hybridMultilevel"/>
    <w:tmpl w:val="DC900484"/>
    <w:lvl w:ilvl="0" w:tplc="4A4E1AD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BA6120"/>
    <w:multiLevelType w:val="hybridMultilevel"/>
    <w:tmpl w:val="08C24CA8"/>
    <w:lvl w:ilvl="0" w:tplc="24846232">
      <w:start w:val="1"/>
      <w:numFmt w:val="decimal"/>
      <w:lvlText w:val="%1."/>
      <w:lvlJc w:val="left"/>
      <w:pPr>
        <w:ind w:left="785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2" w15:restartNumberingAfterBreak="0">
    <w:nsid w:val="699557CF"/>
    <w:multiLevelType w:val="hybridMultilevel"/>
    <w:tmpl w:val="C90682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45EA5B2">
      <w:start w:val="1"/>
      <w:numFmt w:val="decimal"/>
      <w:lvlText w:val="%2)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2" w:tplc="97F41396">
      <w:start w:val="3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BAF622F"/>
    <w:multiLevelType w:val="hybridMultilevel"/>
    <w:tmpl w:val="C8946016"/>
    <w:lvl w:ilvl="0" w:tplc="E446E4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245E0"/>
    <w:multiLevelType w:val="hybridMultilevel"/>
    <w:tmpl w:val="6742C2E6"/>
    <w:lvl w:ilvl="0" w:tplc="9D6A7AD0">
      <w:start w:val="1"/>
      <w:numFmt w:val="decimal"/>
      <w:lvlText w:val="%1."/>
      <w:lvlJc w:val="left"/>
      <w:pPr>
        <w:ind w:left="1068" w:hanging="708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9A3700"/>
    <w:multiLevelType w:val="hybridMultilevel"/>
    <w:tmpl w:val="967C7E54"/>
    <w:lvl w:ilvl="0" w:tplc="006EDBA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0873D5"/>
    <w:multiLevelType w:val="hybridMultilevel"/>
    <w:tmpl w:val="5ED80FC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648695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5142931">
    <w:abstractNumId w:val="6"/>
  </w:num>
  <w:num w:numId="2" w16cid:durableId="564990537">
    <w:abstractNumId w:val="19"/>
  </w:num>
  <w:num w:numId="3" w16cid:durableId="1654522880">
    <w:abstractNumId w:val="4"/>
  </w:num>
  <w:num w:numId="4" w16cid:durableId="1921328067">
    <w:abstractNumId w:val="26"/>
  </w:num>
  <w:num w:numId="5" w16cid:durableId="952903487">
    <w:abstractNumId w:val="7"/>
  </w:num>
  <w:num w:numId="6" w16cid:durableId="1843398591">
    <w:abstractNumId w:val="22"/>
  </w:num>
  <w:num w:numId="7" w16cid:durableId="1362628115">
    <w:abstractNumId w:val="11"/>
  </w:num>
  <w:num w:numId="8" w16cid:durableId="1733311983">
    <w:abstractNumId w:val="24"/>
  </w:num>
  <w:num w:numId="9" w16cid:durableId="592011979">
    <w:abstractNumId w:val="25"/>
  </w:num>
  <w:num w:numId="10" w16cid:durableId="549654915">
    <w:abstractNumId w:val="9"/>
  </w:num>
  <w:num w:numId="11" w16cid:durableId="1708797430">
    <w:abstractNumId w:val="1"/>
  </w:num>
  <w:num w:numId="12" w16cid:durableId="1541895039">
    <w:abstractNumId w:val="18"/>
  </w:num>
  <w:num w:numId="13" w16cid:durableId="512187414">
    <w:abstractNumId w:val="0"/>
  </w:num>
  <w:num w:numId="14" w16cid:durableId="3750593">
    <w:abstractNumId w:val="15"/>
  </w:num>
  <w:num w:numId="15" w16cid:durableId="135873709">
    <w:abstractNumId w:val="13"/>
  </w:num>
  <w:num w:numId="16" w16cid:durableId="907033773">
    <w:abstractNumId w:val="8"/>
  </w:num>
  <w:num w:numId="17" w16cid:durableId="2019380445">
    <w:abstractNumId w:val="23"/>
  </w:num>
  <w:num w:numId="18" w16cid:durableId="1303073003">
    <w:abstractNumId w:val="2"/>
  </w:num>
  <w:num w:numId="19" w16cid:durableId="351493204">
    <w:abstractNumId w:val="3"/>
  </w:num>
  <w:num w:numId="20" w16cid:durableId="625937857">
    <w:abstractNumId w:val="20"/>
  </w:num>
  <w:num w:numId="21" w16cid:durableId="1384672288">
    <w:abstractNumId w:val="10"/>
  </w:num>
  <w:num w:numId="22" w16cid:durableId="294796248">
    <w:abstractNumId w:val="17"/>
  </w:num>
  <w:num w:numId="23" w16cid:durableId="879560637">
    <w:abstractNumId w:val="5"/>
  </w:num>
  <w:num w:numId="24" w16cid:durableId="1016156670">
    <w:abstractNumId w:val="12"/>
  </w:num>
  <w:num w:numId="25" w16cid:durableId="2096825616">
    <w:abstractNumId w:val="21"/>
  </w:num>
  <w:num w:numId="26" w16cid:durableId="1755778134">
    <w:abstractNumId w:val="16"/>
  </w:num>
  <w:num w:numId="27" w16cid:durableId="208545239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D6906"/>
    <w:rsid w:val="00002243"/>
    <w:rsid w:val="00004FEB"/>
    <w:rsid w:val="000071D4"/>
    <w:rsid w:val="00015BF7"/>
    <w:rsid w:val="00016D09"/>
    <w:rsid w:val="00034BA6"/>
    <w:rsid w:val="00044C71"/>
    <w:rsid w:val="00065E5C"/>
    <w:rsid w:val="000B2467"/>
    <w:rsid w:val="000D11D6"/>
    <w:rsid w:val="000D3A0E"/>
    <w:rsid w:val="000E3860"/>
    <w:rsid w:val="000E6DC3"/>
    <w:rsid w:val="000F25E1"/>
    <w:rsid w:val="000F780B"/>
    <w:rsid w:val="00115462"/>
    <w:rsid w:val="0012549D"/>
    <w:rsid w:val="00141964"/>
    <w:rsid w:val="00177471"/>
    <w:rsid w:val="001C50A5"/>
    <w:rsid w:val="00201284"/>
    <w:rsid w:val="00201648"/>
    <w:rsid w:val="00201936"/>
    <w:rsid w:val="00240789"/>
    <w:rsid w:val="002A0533"/>
    <w:rsid w:val="002B04C5"/>
    <w:rsid w:val="002C40A6"/>
    <w:rsid w:val="002D6906"/>
    <w:rsid w:val="00313477"/>
    <w:rsid w:val="00340A49"/>
    <w:rsid w:val="00376C63"/>
    <w:rsid w:val="003933B1"/>
    <w:rsid w:val="00395C6C"/>
    <w:rsid w:val="00396809"/>
    <w:rsid w:val="003A4D98"/>
    <w:rsid w:val="003B0F66"/>
    <w:rsid w:val="003D195F"/>
    <w:rsid w:val="003E26DA"/>
    <w:rsid w:val="004000E8"/>
    <w:rsid w:val="004337FD"/>
    <w:rsid w:val="00445B95"/>
    <w:rsid w:val="004763E6"/>
    <w:rsid w:val="004855F7"/>
    <w:rsid w:val="00495A9E"/>
    <w:rsid w:val="004C200B"/>
    <w:rsid w:val="004D24B7"/>
    <w:rsid w:val="005043CB"/>
    <w:rsid w:val="005317D9"/>
    <w:rsid w:val="00534397"/>
    <w:rsid w:val="00541D36"/>
    <w:rsid w:val="00552895"/>
    <w:rsid w:val="00552EE0"/>
    <w:rsid w:val="00555623"/>
    <w:rsid w:val="00561F1D"/>
    <w:rsid w:val="005A2517"/>
    <w:rsid w:val="005A6A82"/>
    <w:rsid w:val="005B058C"/>
    <w:rsid w:val="005B1A91"/>
    <w:rsid w:val="005C2D40"/>
    <w:rsid w:val="006242CD"/>
    <w:rsid w:val="006276C7"/>
    <w:rsid w:val="00641154"/>
    <w:rsid w:val="006656C7"/>
    <w:rsid w:val="006B6837"/>
    <w:rsid w:val="006E1453"/>
    <w:rsid w:val="006E7590"/>
    <w:rsid w:val="006F5B16"/>
    <w:rsid w:val="006F5E97"/>
    <w:rsid w:val="007204A2"/>
    <w:rsid w:val="00736783"/>
    <w:rsid w:val="007438BB"/>
    <w:rsid w:val="00747427"/>
    <w:rsid w:val="00761E66"/>
    <w:rsid w:val="007746E1"/>
    <w:rsid w:val="007934D4"/>
    <w:rsid w:val="007945BE"/>
    <w:rsid w:val="007A405B"/>
    <w:rsid w:val="007E429F"/>
    <w:rsid w:val="007E4A86"/>
    <w:rsid w:val="007F050F"/>
    <w:rsid w:val="00814309"/>
    <w:rsid w:val="00817DF1"/>
    <w:rsid w:val="00820D3D"/>
    <w:rsid w:val="0082400B"/>
    <w:rsid w:val="00842A98"/>
    <w:rsid w:val="008715FE"/>
    <w:rsid w:val="0087458D"/>
    <w:rsid w:val="00885A83"/>
    <w:rsid w:val="008908D5"/>
    <w:rsid w:val="008C72CF"/>
    <w:rsid w:val="008D519A"/>
    <w:rsid w:val="009103C7"/>
    <w:rsid w:val="00936BD4"/>
    <w:rsid w:val="00957304"/>
    <w:rsid w:val="00962533"/>
    <w:rsid w:val="00973DB1"/>
    <w:rsid w:val="00976F49"/>
    <w:rsid w:val="00993769"/>
    <w:rsid w:val="009A43F2"/>
    <w:rsid w:val="009E3481"/>
    <w:rsid w:val="009F2732"/>
    <w:rsid w:val="00A6619D"/>
    <w:rsid w:val="00AF7E55"/>
    <w:rsid w:val="00B1075A"/>
    <w:rsid w:val="00B34D9B"/>
    <w:rsid w:val="00B40A58"/>
    <w:rsid w:val="00B67B6F"/>
    <w:rsid w:val="00B82C95"/>
    <w:rsid w:val="00BA31AD"/>
    <w:rsid w:val="00BB0A28"/>
    <w:rsid w:val="00BD59E0"/>
    <w:rsid w:val="00C45181"/>
    <w:rsid w:val="00C5192E"/>
    <w:rsid w:val="00C6153A"/>
    <w:rsid w:val="00C64734"/>
    <w:rsid w:val="00C675F1"/>
    <w:rsid w:val="00C800FF"/>
    <w:rsid w:val="00CA1D1B"/>
    <w:rsid w:val="00D0456B"/>
    <w:rsid w:val="00D25123"/>
    <w:rsid w:val="00D571CC"/>
    <w:rsid w:val="00D66BBC"/>
    <w:rsid w:val="00D937A1"/>
    <w:rsid w:val="00DA7BB5"/>
    <w:rsid w:val="00DB7550"/>
    <w:rsid w:val="00DE0F8C"/>
    <w:rsid w:val="00E252E2"/>
    <w:rsid w:val="00E44C2A"/>
    <w:rsid w:val="00E52242"/>
    <w:rsid w:val="00E53CF7"/>
    <w:rsid w:val="00E709C3"/>
    <w:rsid w:val="00E72FC8"/>
    <w:rsid w:val="00E85A4D"/>
    <w:rsid w:val="00EA3950"/>
    <w:rsid w:val="00EA4CF2"/>
    <w:rsid w:val="00EA66EB"/>
    <w:rsid w:val="00EC1B73"/>
    <w:rsid w:val="00F120DC"/>
    <w:rsid w:val="00F21980"/>
    <w:rsid w:val="00F37AF2"/>
    <w:rsid w:val="00F513B0"/>
    <w:rsid w:val="00F63308"/>
    <w:rsid w:val="00F648DD"/>
    <w:rsid w:val="00F653C9"/>
    <w:rsid w:val="00FB1076"/>
    <w:rsid w:val="00FB20D7"/>
    <w:rsid w:val="00FD21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90B0A"/>
  <w15:docId w15:val="{D7C2B34F-E2E1-4679-99B6-13C196116D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937A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76F4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44C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44C71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01648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6153A"/>
  </w:style>
  <w:style w:type="paragraph" w:styleId="Stopka">
    <w:name w:val="footer"/>
    <w:basedOn w:val="Normalny"/>
    <w:link w:val="StopkaZnak"/>
    <w:uiPriority w:val="99"/>
    <w:unhideWhenUsed/>
    <w:rsid w:val="00C61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6153A"/>
  </w:style>
  <w:style w:type="paragraph" w:styleId="NormalnyWeb">
    <w:name w:val="Normal (Web)"/>
    <w:basedOn w:val="Normalny"/>
    <w:rsid w:val="007934D4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pkt">
    <w:name w:val="pkt"/>
    <w:basedOn w:val="Normalny"/>
    <w:link w:val="pktZnak"/>
    <w:rsid w:val="007934D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rsid w:val="007934D4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A1D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A1D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A1D1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A1D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A1D1B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C80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624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pwarub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612518-EC0F-4F00-92A8-2E82AB0BB0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1471</Words>
  <Characters>8826</Characters>
  <Application>Microsoft Office Word</Application>
  <DocSecurity>0</DocSecurity>
  <Lines>73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Radosław Liczkowski</dc:creator>
  <cp:lastModifiedBy>ug_liczkowski</cp:lastModifiedBy>
  <cp:revision>57</cp:revision>
  <cp:lastPrinted>2025-12-15T10:00:00Z</cp:lastPrinted>
  <dcterms:created xsi:type="dcterms:W3CDTF">2018-12-19T07:36:00Z</dcterms:created>
  <dcterms:modified xsi:type="dcterms:W3CDTF">2025-12-16T10:39:00Z</dcterms:modified>
</cp:coreProperties>
</file>